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092338" w14:textId="77777777" w:rsidR="006032D1" w:rsidRDefault="006032D1" w:rsidP="000A20BE">
      <w:pPr>
        <w:pStyle w:val="NoSpacing"/>
        <w:contextualSpacing/>
        <w:jc w:val="center"/>
        <w:rPr>
          <w:rFonts w:ascii="Century Gothic" w:hAnsi="Century Gothic"/>
          <w:sz w:val="20"/>
          <w:szCs w:val="20"/>
        </w:rPr>
      </w:pPr>
      <w:bookmarkStart w:id="0" w:name="_GoBack"/>
      <w:bookmarkEnd w:id="0"/>
      <w:r>
        <w:rPr>
          <w:rFonts w:ascii="Century Gothic" w:hAnsi="Century Gothic"/>
          <w:sz w:val="20"/>
          <w:szCs w:val="20"/>
        </w:rPr>
        <w:t>Unit 2 Quiz 1</w:t>
      </w:r>
    </w:p>
    <w:p w14:paraId="6498FAE0" w14:textId="77777777" w:rsidR="006032D1" w:rsidRDefault="006032D1" w:rsidP="000A20BE">
      <w:pPr>
        <w:pStyle w:val="NoSpacing"/>
        <w:contextualSpacing/>
        <w:jc w:val="center"/>
        <w:rPr>
          <w:rFonts w:ascii="Century Gothic" w:hAnsi="Century Gothic"/>
          <w:sz w:val="20"/>
          <w:szCs w:val="20"/>
        </w:rPr>
      </w:pPr>
      <w:r>
        <w:rPr>
          <w:rFonts w:ascii="Century Gothic" w:hAnsi="Century Gothic"/>
          <w:sz w:val="20"/>
          <w:szCs w:val="20"/>
        </w:rPr>
        <w:t xml:space="preserve">Rhetorical Devices &amp; </w:t>
      </w:r>
      <w:r w:rsidRPr="006032D1">
        <w:rPr>
          <w:rFonts w:ascii="Century Gothic" w:hAnsi="Century Gothic"/>
          <w:i/>
          <w:sz w:val="20"/>
          <w:szCs w:val="20"/>
        </w:rPr>
        <w:t>Tuesdays with Morrie</w:t>
      </w:r>
      <w:r w:rsidR="00F42CC5">
        <w:rPr>
          <w:rFonts w:ascii="Century Gothic" w:hAnsi="Century Gothic"/>
          <w:sz w:val="20"/>
          <w:szCs w:val="20"/>
        </w:rPr>
        <w:t xml:space="preserve"> (pages 1-113</w:t>
      </w:r>
      <w:r>
        <w:rPr>
          <w:rFonts w:ascii="Century Gothic" w:hAnsi="Century Gothic"/>
          <w:sz w:val="20"/>
          <w:szCs w:val="20"/>
        </w:rPr>
        <w:t>)</w:t>
      </w:r>
    </w:p>
    <w:p w14:paraId="5BDD53EA" w14:textId="77777777" w:rsidR="006032D1" w:rsidRDefault="006032D1" w:rsidP="000A20BE">
      <w:pPr>
        <w:pStyle w:val="NoSpacing"/>
        <w:contextualSpacing/>
        <w:jc w:val="center"/>
        <w:rPr>
          <w:rFonts w:ascii="Century Gothic" w:hAnsi="Century Gothic"/>
          <w:sz w:val="20"/>
          <w:szCs w:val="20"/>
        </w:rPr>
      </w:pPr>
    </w:p>
    <w:p w14:paraId="54E93177" w14:textId="77777777" w:rsidR="00F42CC5" w:rsidRDefault="00F42CC5" w:rsidP="000A20BE">
      <w:pPr>
        <w:pStyle w:val="NoSpacing"/>
        <w:contextualSpacing/>
        <w:jc w:val="both"/>
        <w:rPr>
          <w:rFonts w:ascii="Century Gothic" w:hAnsi="Century Gothic"/>
          <w:b/>
          <w:sz w:val="20"/>
          <w:szCs w:val="20"/>
        </w:rPr>
      </w:pPr>
      <w:r>
        <w:rPr>
          <w:rFonts w:ascii="Century Gothic" w:hAnsi="Century Gothic"/>
          <w:b/>
          <w:sz w:val="20"/>
          <w:szCs w:val="20"/>
        </w:rPr>
        <w:t>Part 1</w:t>
      </w:r>
    </w:p>
    <w:p w14:paraId="111B8CEE" w14:textId="77777777" w:rsidR="006032D1" w:rsidRDefault="006032D1" w:rsidP="000A20BE">
      <w:pPr>
        <w:pStyle w:val="NoSpacing"/>
        <w:contextualSpacing/>
        <w:jc w:val="both"/>
        <w:rPr>
          <w:rFonts w:ascii="Century Gothic" w:hAnsi="Century Gothic"/>
          <w:b/>
          <w:sz w:val="20"/>
          <w:szCs w:val="20"/>
        </w:rPr>
      </w:pPr>
      <w:r w:rsidRPr="006032D1">
        <w:rPr>
          <w:rFonts w:ascii="Century Gothic" w:hAnsi="Century Gothic"/>
          <w:b/>
          <w:sz w:val="20"/>
          <w:szCs w:val="20"/>
        </w:rPr>
        <w:t>Literary Term and Rhetorical Devices-- Knowledge.</w:t>
      </w:r>
    </w:p>
    <w:p w14:paraId="68FA531C" w14:textId="77777777" w:rsidR="006032D1" w:rsidRDefault="006032D1" w:rsidP="000A20BE">
      <w:pPr>
        <w:pStyle w:val="NoSpacing"/>
        <w:contextualSpacing/>
        <w:jc w:val="both"/>
        <w:rPr>
          <w:rFonts w:ascii="Century Gothic" w:hAnsi="Century Gothic"/>
          <w:b/>
          <w:sz w:val="20"/>
          <w:szCs w:val="20"/>
        </w:rPr>
      </w:pPr>
    </w:p>
    <w:p w14:paraId="66535267" w14:textId="33EE2716" w:rsidR="00042306" w:rsidRDefault="00F42CC5" w:rsidP="000A20BE">
      <w:pPr>
        <w:pStyle w:val="NoSpacing"/>
        <w:numPr>
          <w:ilvl w:val="0"/>
          <w:numId w:val="2"/>
        </w:numPr>
        <w:contextualSpacing/>
        <w:jc w:val="both"/>
        <w:rPr>
          <w:rFonts w:ascii="Century Gothic" w:hAnsi="Century Gothic"/>
          <w:sz w:val="20"/>
          <w:szCs w:val="20"/>
        </w:rPr>
      </w:pPr>
      <w:r>
        <w:rPr>
          <w:rFonts w:ascii="Century Gothic" w:hAnsi="Century Gothic"/>
          <w:noProof/>
          <w:sz w:val="20"/>
          <w:szCs w:val="20"/>
        </w:rPr>
        <mc:AlternateContent>
          <mc:Choice Requires="wps">
            <w:drawing>
              <wp:anchor distT="0" distB="0" distL="114300" distR="114300" simplePos="0" relativeHeight="251659264" behindDoc="0" locked="0" layoutInCell="1" allowOverlap="1" wp14:anchorId="2A25C746" wp14:editId="6BCD0964">
                <wp:simplePos x="0" y="0"/>
                <wp:positionH relativeFrom="column">
                  <wp:posOffset>1752600</wp:posOffset>
                </wp:positionH>
                <wp:positionV relativeFrom="paragraph">
                  <wp:posOffset>12700</wp:posOffset>
                </wp:positionV>
                <wp:extent cx="4718685" cy="1967865"/>
                <wp:effectExtent l="0" t="0" r="24765" b="1333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685" cy="1967865"/>
                        </a:xfrm>
                        <a:prstGeom prst="rect">
                          <a:avLst/>
                        </a:prstGeom>
                        <a:solidFill>
                          <a:srgbClr val="FFFFFF"/>
                        </a:solidFill>
                        <a:ln w="9525">
                          <a:solidFill>
                            <a:srgbClr val="000000"/>
                          </a:solidFill>
                          <a:miter lim="800000"/>
                          <a:headEnd/>
                          <a:tailEnd/>
                        </a:ln>
                      </wps:spPr>
                      <wps:txbx>
                        <w:txbxContent>
                          <w:p w14:paraId="065A91CA" w14:textId="77777777" w:rsidR="00C345E2" w:rsidRDefault="00C345E2" w:rsidP="00042306">
                            <w:pPr>
                              <w:pStyle w:val="NoSpacing"/>
                              <w:rPr>
                                <w:rFonts w:ascii="Century Gothic" w:hAnsi="Century Gothic"/>
                                <w:sz w:val="20"/>
                                <w:szCs w:val="20"/>
                              </w:rPr>
                            </w:pPr>
                            <w:r>
                              <w:rPr>
                                <w:rFonts w:ascii="Century Gothic" w:hAnsi="Century Gothic"/>
                                <w:sz w:val="20"/>
                                <w:szCs w:val="20"/>
                              </w:rPr>
                              <w:t>a.  comparing two things using like or as</w:t>
                            </w:r>
                          </w:p>
                          <w:p w14:paraId="5B979F30" w14:textId="77777777" w:rsidR="00C345E2" w:rsidRDefault="00C345E2" w:rsidP="00042306">
                            <w:pPr>
                              <w:pStyle w:val="NoSpacing"/>
                              <w:rPr>
                                <w:rFonts w:ascii="Century Gothic" w:hAnsi="Century Gothic"/>
                                <w:sz w:val="20"/>
                                <w:szCs w:val="20"/>
                              </w:rPr>
                            </w:pPr>
                            <w:r>
                              <w:rPr>
                                <w:rFonts w:ascii="Century Gothic" w:hAnsi="Century Gothic"/>
                                <w:sz w:val="20"/>
                                <w:szCs w:val="20"/>
                              </w:rPr>
                              <w:t>b.  sentence structure</w:t>
                            </w:r>
                          </w:p>
                          <w:p w14:paraId="62C2E61A" w14:textId="77777777" w:rsidR="00C345E2" w:rsidRDefault="00C345E2" w:rsidP="00042306">
                            <w:pPr>
                              <w:pStyle w:val="NoSpacing"/>
                              <w:rPr>
                                <w:rFonts w:ascii="Century Gothic" w:hAnsi="Century Gothic"/>
                                <w:sz w:val="20"/>
                                <w:szCs w:val="20"/>
                              </w:rPr>
                            </w:pPr>
                            <w:r>
                              <w:rPr>
                                <w:rFonts w:ascii="Century Gothic" w:hAnsi="Century Gothic"/>
                                <w:sz w:val="20"/>
                                <w:szCs w:val="20"/>
                              </w:rPr>
                              <w:t>c.  appeals to logic</w:t>
                            </w:r>
                          </w:p>
                          <w:p w14:paraId="6A026256" w14:textId="77777777" w:rsidR="00C345E2" w:rsidRDefault="00C345E2" w:rsidP="00042306">
                            <w:pPr>
                              <w:pStyle w:val="NoSpacing"/>
                              <w:rPr>
                                <w:rFonts w:ascii="Century Gothic" w:hAnsi="Century Gothic"/>
                                <w:sz w:val="20"/>
                                <w:szCs w:val="20"/>
                              </w:rPr>
                            </w:pPr>
                            <w:r>
                              <w:rPr>
                                <w:rFonts w:ascii="Century Gothic" w:hAnsi="Century Gothic"/>
                                <w:sz w:val="20"/>
                                <w:szCs w:val="20"/>
                              </w:rPr>
                              <w:t>d. appeals to emotion</w:t>
                            </w:r>
                          </w:p>
                          <w:p w14:paraId="788376D9" w14:textId="77777777" w:rsidR="00C345E2" w:rsidRDefault="00C345E2" w:rsidP="00042306">
                            <w:pPr>
                              <w:pStyle w:val="NoSpacing"/>
                              <w:rPr>
                                <w:rFonts w:ascii="Century Gothic" w:hAnsi="Century Gothic"/>
                                <w:sz w:val="20"/>
                                <w:szCs w:val="20"/>
                              </w:rPr>
                            </w:pPr>
                            <w:r>
                              <w:rPr>
                                <w:rFonts w:ascii="Century Gothic" w:hAnsi="Century Gothic"/>
                                <w:sz w:val="20"/>
                                <w:szCs w:val="20"/>
                              </w:rPr>
                              <w:t>e.  repetition of beginning words or phrases</w:t>
                            </w:r>
                          </w:p>
                          <w:p w14:paraId="66735B77" w14:textId="77777777" w:rsidR="00C345E2" w:rsidRDefault="00C345E2" w:rsidP="00042306">
                            <w:pPr>
                              <w:pStyle w:val="NoSpacing"/>
                              <w:rPr>
                                <w:rFonts w:ascii="Century Gothic" w:hAnsi="Century Gothic"/>
                                <w:sz w:val="20"/>
                                <w:szCs w:val="20"/>
                              </w:rPr>
                            </w:pPr>
                            <w:r>
                              <w:rPr>
                                <w:rFonts w:ascii="Century Gothic" w:hAnsi="Century Gothic"/>
                                <w:sz w:val="20"/>
                                <w:szCs w:val="20"/>
                              </w:rPr>
                              <w:t>ab.  word choice</w:t>
                            </w:r>
                          </w:p>
                          <w:p w14:paraId="7288CF26" w14:textId="77777777" w:rsidR="00C345E2" w:rsidRDefault="00C345E2" w:rsidP="00042306">
                            <w:pPr>
                              <w:pStyle w:val="NoSpacing"/>
                              <w:rPr>
                                <w:rFonts w:ascii="Century Gothic" w:hAnsi="Century Gothic"/>
                                <w:sz w:val="20"/>
                                <w:szCs w:val="20"/>
                              </w:rPr>
                            </w:pPr>
                            <w:r>
                              <w:rPr>
                                <w:rFonts w:ascii="Century Gothic" w:hAnsi="Century Gothic"/>
                                <w:sz w:val="20"/>
                                <w:szCs w:val="20"/>
                              </w:rPr>
                              <w:t>ac.  the manner or order in which a narrative is presented</w:t>
                            </w:r>
                          </w:p>
                          <w:p w14:paraId="057FECBB" w14:textId="77777777" w:rsidR="00C345E2" w:rsidRDefault="00C345E2" w:rsidP="00042306">
                            <w:pPr>
                              <w:pStyle w:val="NoSpacing"/>
                              <w:rPr>
                                <w:rFonts w:ascii="Century Gothic" w:hAnsi="Century Gothic"/>
                                <w:sz w:val="20"/>
                                <w:szCs w:val="20"/>
                              </w:rPr>
                            </w:pPr>
                            <w:r>
                              <w:rPr>
                                <w:rFonts w:ascii="Century Gothic" w:hAnsi="Century Gothic"/>
                                <w:sz w:val="20"/>
                                <w:szCs w:val="20"/>
                              </w:rPr>
                              <w:t>ad.  language that appeals to the senses</w:t>
                            </w:r>
                          </w:p>
                          <w:p w14:paraId="17A9623B" w14:textId="77777777" w:rsidR="00C345E2" w:rsidRDefault="00C345E2" w:rsidP="00042306">
                            <w:pPr>
                              <w:pStyle w:val="NoSpacing"/>
                              <w:rPr>
                                <w:rFonts w:ascii="Century Gothic" w:hAnsi="Century Gothic"/>
                                <w:sz w:val="20"/>
                                <w:szCs w:val="20"/>
                              </w:rPr>
                            </w:pPr>
                            <w:r>
                              <w:rPr>
                                <w:rFonts w:ascii="Century Gothic" w:hAnsi="Century Gothic"/>
                                <w:sz w:val="20"/>
                                <w:szCs w:val="20"/>
                              </w:rPr>
                              <w:t>ae. attitude of the author</w:t>
                            </w:r>
                          </w:p>
                          <w:p w14:paraId="582A2FEC" w14:textId="77777777" w:rsidR="00C345E2" w:rsidRDefault="00C345E2" w:rsidP="00042306">
                            <w:pPr>
                              <w:pStyle w:val="NoSpacing"/>
                              <w:rPr>
                                <w:rFonts w:ascii="Century Gothic" w:hAnsi="Century Gothic"/>
                                <w:sz w:val="20"/>
                                <w:szCs w:val="20"/>
                              </w:rPr>
                            </w:pPr>
                            <w:r>
                              <w:rPr>
                                <w:rFonts w:ascii="Century Gothic" w:hAnsi="Century Gothic"/>
                                <w:sz w:val="20"/>
                                <w:szCs w:val="20"/>
                              </w:rPr>
                              <w:t>bc.  appeals to ethics</w:t>
                            </w:r>
                          </w:p>
                          <w:p w14:paraId="657D5D4E" w14:textId="77777777" w:rsidR="00C345E2" w:rsidRPr="00042306" w:rsidRDefault="00C345E2" w:rsidP="00042306">
                            <w:pPr>
                              <w:pStyle w:val="NoSpacing"/>
                              <w:rPr>
                                <w:rFonts w:ascii="Century Gothic" w:hAnsi="Century Gothic"/>
                                <w:sz w:val="20"/>
                                <w:szCs w:val="20"/>
                              </w:rPr>
                            </w:pPr>
                            <w:r>
                              <w:rPr>
                                <w:rFonts w:ascii="Century Gothic" w:hAnsi="Century Gothic"/>
                                <w:sz w:val="20"/>
                                <w:szCs w:val="20"/>
                              </w:rPr>
                              <w:t>bd.  the perspective from which the story is told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38pt;margin-top:1pt;width:371.55pt;height:154.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">
                <v:textbox>
                  <w:txbxContent>
                    <w:p w14:paraId="065A91CA" w14:textId="77777777" w:rsidR="00C345E2" w:rsidRDefault="00C345E2" w:rsidP="00042306">
                      <w:pPr>
                        <w:pStyle w:val="NoSpacing"/>
                        <w:rPr>
                          <w:rFonts w:ascii="Century Gothic" w:hAnsi="Century Gothic"/>
                          <w:sz w:val="20"/>
                          <w:szCs w:val="20"/>
                        </w:rPr>
                      </w:pPr>
                      <w:r>
                        <w:rPr>
                          <w:rFonts w:ascii="Century Gothic" w:hAnsi="Century Gothic"/>
                          <w:sz w:val="20"/>
                          <w:szCs w:val="20"/>
                        </w:rPr>
                        <w:t>a.  comparing two things using like or as</w:t>
                      </w:r>
                    </w:p>
                    <w:p w14:paraId="5B979F30" w14:textId="77777777" w:rsidR="00C345E2" w:rsidRDefault="00C345E2" w:rsidP="00042306">
                      <w:pPr>
                        <w:pStyle w:val="NoSpacing"/>
                        <w:rPr>
                          <w:rFonts w:ascii="Century Gothic" w:hAnsi="Century Gothic"/>
                          <w:sz w:val="20"/>
                          <w:szCs w:val="20"/>
                        </w:rPr>
                      </w:pPr>
                      <w:r>
                        <w:rPr>
                          <w:rFonts w:ascii="Century Gothic" w:hAnsi="Century Gothic"/>
                          <w:sz w:val="20"/>
                          <w:szCs w:val="20"/>
                        </w:rPr>
                        <w:t>b.  sentence structure</w:t>
                      </w:r>
                    </w:p>
                    <w:p w14:paraId="62C2E61A" w14:textId="77777777" w:rsidR="00C345E2" w:rsidRDefault="00C345E2" w:rsidP="00042306">
                      <w:pPr>
                        <w:pStyle w:val="NoSpacing"/>
                        <w:rPr>
                          <w:rFonts w:ascii="Century Gothic" w:hAnsi="Century Gothic"/>
                          <w:sz w:val="20"/>
                          <w:szCs w:val="20"/>
                        </w:rPr>
                      </w:pPr>
                      <w:r>
                        <w:rPr>
                          <w:rFonts w:ascii="Century Gothic" w:hAnsi="Century Gothic"/>
                          <w:sz w:val="20"/>
                          <w:szCs w:val="20"/>
                        </w:rPr>
                        <w:t>c.  appeals to logic</w:t>
                      </w:r>
                    </w:p>
                    <w:p w14:paraId="6A026256" w14:textId="77777777" w:rsidR="00C345E2" w:rsidRDefault="00C345E2" w:rsidP="00042306">
                      <w:pPr>
                        <w:pStyle w:val="NoSpacing"/>
                        <w:rPr>
                          <w:rFonts w:ascii="Century Gothic" w:hAnsi="Century Gothic"/>
                          <w:sz w:val="20"/>
                          <w:szCs w:val="20"/>
                        </w:rPr>
                      </w:pPr>
                      <w:r>
                        <w:rPr>
                          <w:rFonts w:ascii="Century Gothic" w:hAnsi="Century Gothic"/>
                          <w:sz w:val="20"/>
                          <w:szCs w:val="20"/>
                        </w:rPr>
                        <w:t>d. appeals to emotion</w:t>
                      </w:r>
                    </w:p>
                    <w:p w14:paraId="788376D9" w14:textId="77777777" w:rsidR="00C345E2" w:rsidRDefault="00C345E2" w:rsidP="00042306">
                      <w:pPr>
                        <w:pStyle w:val="NoSpacing"/>
                        <w:rPr>
                          <w:rFonts w:ascii="Century Gothic" w:hAnsi="Century Gothic"/>
                          <w:sz w:val="20"/>
                          <w:szCs w:val="20"/>
                        </w:rPr>
                      </w:pPr>
                      <w:r>
                        <w:rPr>
                          <w:rFonts w:ascii="Century Gothic" w:hAnsi="Century Gothic"/>
                          <w:sz w:val="20"/>
                          <w:szCs w:val="20"/>
                        </w:rPr>
                        <w:t>e.  repetition of beginning words or phrases</w:t>
                      </w:r>
                    </w:p>
                    <w:p w14:paraId="66735B77" w14:textId="77777777" w:rsidR="00C345E2" w:rsidRDefault="00C345E2" w:rsidP="00042306">
                      <w:pPr>
                        <w:pStyle w:val="NoSpacing"/>
                        <w:rPr>
                          <w:rFonts w:ascii="Century Gothic" w:hAnsi="Century Gothic"/>
                          <w:sz w:val="20"/>
                          <w:szCs w:val="20"/>
                        </w:rPr>
                      </w:pPr>
                      <w:r>
                        <w:rPr>
                          <w:rFonts w:ascii="Century Gothic" w:hAnsi="Century Gothic"/>
                          <w:sz w:val="20"/>
                          <w:szCs w:val="20"/>
                        </w:rPr>
                        <w:t>ab.  word choice</w:t>
                      </w:r>
                    </w:p>
                    <w:p w14:paraId="7288CF26" w14:textId="77777777" w:rsidR="00C345E2" w:rsidRDefault="00C345E2" w:rsidP="00042306">
                      <w:pPr>
                        <w:pStyle w:val="NoSpacing"/>
                        <w:rPr>
                          <w:rFonts w:ascii="Century Gothic" w:hAnsi="Century Gothic"/>
                          <w:sz w:val="20"/>
                          <w:szCs w:val="20"/>
                        </w:rPr>
                      </w:pPr>
                      <w:r>
                        <w:rPr>
                          <w:rFonts w:ascii="Century Gothic" w:hAnsi="Century Gothic"/>
                          <w:sz w:val="20"/>
                          <w:szCs w:val="20"/>
                        </w:rPr>
                        <w:t>ac.  the manner or order in which a narrative is presented</w:t>
                      </w:r>
                    </w:p>
                    <w:p w14:paraId="057FECBB" w14:textId="77777777" w:rsidR="00C345E2" w:rsidRDefault="00C345E2" w:rsidP="00042306">
                      <w:pPr>
                        <w:pStyle w:val="NoSpacing"/>
                        <w:rPr>
                          <w:rFonts w:ascii="Century Gothic" w:hAnsi="Century Gothic"/>
                          <w:sz w:val="20"/>
                          <w:szCs w:val="20"/>
                        </w:rPr>
                      </w:pPr>
                      <w:r>
                        <w:rPr>
                          <w:rFonts w:ascii="Century Gothic" w:hAnsi="Century Gothic"/>
                          <w:sz w:val="20"/>
                          <w:szCs w:val="20"/>
                        </w:rPr>
                        <w:t>ad.  language that appeals to the senses</w:t>
                      </w:r>
                    </w:p>
                    <w:p w14:paraId="17A9623B" w14:textId="77777777" w:rsidR="00C345E2" w:rsidRDefault="00C345E2" w:rsidP="00042306">
                      <w:pPr>
                        <w:pStyle w:val="NoSpacing"/>
                        <w:rPr>
                          <w:rFonts w:ascii="Century Gothic" w:hAnsi="Century Gothic"/>
                          <w:sz w:val="20"/>
                          <w:szCs w:val="20"/>
                        </w:rPr>
                      </w:pPr>
                      <w:r>
                        <w:rPr>
                          <w:rFonts w:ascii="Century Gothic" w:hAnsi="Century Gothic"/>
                          <w:sz w:val="20"/>
                          <w:szCs w:val="20"/>
                        </w:rPr>
                        <w:t>ae. attitude of the author</w:t>
                      </w:r>
                    </w:p>
                    <w:p w14:paraId="582A2FEC" w14:textId="77777777" w:rsidR="00C345E2" w:rsidRDefault="00C345E2" w:rsidP="00042306">
                      <w:pPr>
                        <w:pStyle w:val="NoSpacing"/>
                        <w:rPr>
                          <w:rFonts w:ascii="Century Gothic" w:hAnsi="Century Gothic"/>
                          <w:sz w:val="20"/>
                          <w:szCs w:val="20"/>
                        </w:rPr>
                      </w:pPr>
                      <w:r>
                        <w:rPr>
                          <w:rFonts w:ascii="Century Gothic" w:hAnsi="Century Gothic"/>
                          <w:sz w:val="20"/>
                          <w:szCs w:val="20"/>
                        </w:rPr>
                        <w:t>bc.  appeals to ethics</w:t>
                      </w:r>
                    </w:p>
                    <w:p w14:paraId="657D5D4E" w14:textId="77777777" w:rsidR="00C345E2" w:rsidRPr="00042306" w:rsidRDefault="00C345E2" w:rsidP="00042306">
                      <w:pPr>
                        <w:pStyle w:val="NoSpacing"/>
                        <w:rPr>
                          <w:rFonts w:ascii="Century Gothic" w:hAnsi="Century Gothic"/>
                          <w:sz w:val="20"/>
                          <w:szCs w:val="20"/>
                        </w:rPr>
                      </w:pPr>
                      <w:r>
                        <w:rPr>
                          <w:rFonts w:ascii="Century Gothic" w:hAnsi="Century Gothic"/>
                          <w:sz w:val="20"/>
                          <w:szCs w:val="20"/>
                        </w:rPr>
                        <w:t>bd.  the perspective from which the story is told</w:t>
                      </w:r>
                    </w:p>
                  </w:txbxContent>
                </v:textbox>
              </v:shape>
            </w:pict>
          </mc:Fallback>
        </mc:AlternateContent>
      </w:r>
      <w:r w:rsidR="00042306">
        <w:rPr>
          <w:rFonts w:ascii="Century Gothic" w:hAnsi="Century Gothic"/>
          <w:sz w:val="20"/>
          <w:szCs w:val="20"/>
        </w:rPr>
        <w:t>Pathos</w:t>
      </w:r>
    </w:p>
    <w:p w14:paraId="258D3593" w14:textId="77777777" w:rsidR="00042306" w:rsidRDefault="00042306" w:rsidP="000A20BE">
      <w:pPr>
        <w:pStyle w:val="NoSpacing"/>
        <w:numPr>
          <w:ilvl w:val="0"/>
          <w:numId w:val="2"/>
        </w:numPr>
        <w:contextualSpacing/>
        <w:jc w:val="both"/>
        <w:rPr>
          <w:rFonts w:ascii="Century Gothic" w:hAnsi="Century Gothic"/>
          <w:sz w:val="20"/>
          <w:szCs w:val="20"/>
        </w:rPr>
      </w:pPr>
      <w:r>
        <w:rPr>
          <w:rFonts w:ascii="Century Gothic" w:hAnsi="Century Gothic"/>
          <w:sz w:val="20"/>
          <w:szCs w:val="20"/>
        </w:rPr>
        <w:t>Syntax</w:t>
      </w:r>
    </w:p>
    <w:p w14:paraId="354D216B" w14:textId="77777777" w:rsidR="00042306" w:rsidRDefault="00042306" w:rsidP="000A20BE">
      <w:pPr>
        <w:pStyle w:val="NoSpacing"/>
        <w:numPr>
          <w:ilvl w:val="0"/>
          <w:numId w:val="2"/>
        </w:numPr>
        <w:contextualSpacing/>
        <w:jc w:val="both"/>
        <w:rPr>
          <w:rFonts w:ascii="Century Gothic" w:hAnsi="Century Gothic"/>
          <w:sz w:val="20"/>
          <w:szCs w:val="20"/>
        </w:rPr>
      </w:pPr>
      <w:r>
        <w:rPr>
          <w:rFonts w:ascii="Century Gothic" w:hAnsi="Century Gothic"/>
          <w:sz w:val="20"/>
          <w:szCs w:val="20"/>
        </w:rPr>
        <w:t>Tone</w:t>
      </w:r>
    </w:p>
    <w:p w14:paraId="6B07D79E" w14:textId="77777777" w:rsidR="00042306" w:rsidRDefault="00042306" w:rsidP="000A20BE">
      <w:pPr>
        <w:pStyle w:val="NoSpacing"/>
        <w:numPr>
          <w:ilvl w:val="0"/>
          <w:numId w:val="2"/>
        </w:numPr>
        <w:contextualSpacing/>
        <w:jc w:val="both"/>
        <w:rPr>
          <w:rFonts w:ascii="Century Gothic" w:hAnsi="Century Gothic"/>
          <w:sz w:val="20"/>
          <w:szCs w:val="20"/>
        </w:rPr>
      </w:pPr>
      <w:r>
        <w:rPr>
          <w:rFonts w:ascii="Century Gothic" w:hAnsi="Century Gothic"/>
          <w:sz w:val="20"/>
          <w:szCs w:val="20"/>
        </w:rPr>
        <w:t>Simile</w:t>
      </w:r>
    </w:p>
    <w:p w14:paraId="26E7A8C2" w14:textId="77777777" w:rsidR="00042306" w:rsidRDefault="00042306" w:rsidP="000A20BE">
      <w:pPr>
        <w:pStyle w:val="NoSpacing"/>
        <w:numPr>
          <w:ilvl w:val="0"/>
          <w:numId w:val="2"/>
        </w:numPr>
        <w:contextualSpacing/>
        <w:jc w:val="both"/>
        <w:rPr>
          <w:rFonts w:ascii="Century Gothic" w:hAnsi="Century Gothic"/>
          <w:sz w:val="20"/>
          <w:szCs w:val="20"/>
        </w:rPr>
      </w:pPr>
      <w:r>
        <w:rPr>
          <w:rFonts w:ascii="Century Gothic" w:hAnsi="Century Gothic"/>
          <w:sz w:val="20"/>
          <w:szCs w:val="20"/>
        </w:rPr>
        <w:t>Ethos</w:t>
      </w:r>
    </w:p>
    <w:p w14:paraId="2041E4BC" w14:textId="77777777" w:rsidR="00042306" w:rsidRDefault="00042306" w:rsidP="000A20BE">
      <w:pPr>
        <w:pStyle w:val="NoSpacing"/>
        <w:numPr>
          <w:ilvl w:val="0"/>
          <w:numId w:val="2"/>
        </w:numPr>
        <w:contextualSpacing/>
        <w:jc w:val="both"/>
        <w:rPr>
          <w:rFonts w:ascii="Century Gothic" w:hAnsi="Century Gothic"/>
          <w:sz w:val="20"/>
          <w:szCs w:val="20"/>
        </w:rPr>
      </w:pPr>
      <w:r>
        <w:rPr>
          <w:rFonts w:ascii="Century Gothic" w:hAnsi="Century Gothic"/>
          <w:sz w:val="20"/>
          <w:szCs w:val="20"/>
        </w:rPr>
        <w:t>Diction</w:t>
      </w:r>
    </w:p>
    <w:p w14:paraId="1AF0B400" w14:textId="77777777" w:rsidR="00042306" w:rsidRDefault="00042306" w:rsidP="000A20BE">
      <w:pPr>
        <w:pStyle w:val="NoSpacing"/>
        <w:numPr>
          <w:ilvl w:val="0"/>
          <w:numId w:val="2"/>
        </w:numPr>
        <w:contextualSpacing/>
        <w:jc w:val="both"/>
        <w:rPr>
          <w:rFonts w:ascii="Century Gothic" w:hAnsi="Century Gothic"/>
          <w:sz w:val="20"/>
          <w:szCs w:val="20"/>
        </w:rPr>
      </w:pPr>
      <w:r>
        <w:rPr>
          <w:rFonts w:ascii="Century Gothic" w:hAnsi="Century Gothic"/>
          <w:sz w:val="20"/>
          <w:szCs w:val="20"/>
        </w:rPr>
        <w:t>Anaphora</w:t>
      </w:r>
    </w:p>
    <w:p w14:paraId="1F362437" w14:textId="77777777" w:rsidR="00042306" w:rsidRDefault="00042306" w:rsidP="000A20BE">
      <w:pPr>
        <w:pStyle w:val="NoSpacing"/>
        <w:numPr>
          <w:ilvl w:val="0"/>
          <w:numId w:val="2"/>
        </w:numPr>
        <w:contextualSpacing/>
        <w:jc w:val="both"/>
        <w:rPr>
          <w:rFonts w:ascii="Century Gothic" w:hAnsi="Century Gothic"/>
          <w:sz w:val="20"/>
          <w:szCs w:val="20"/>
        </w:rPr>
      </w:pPr>
      <w:r>
        <w:rPr>
          <w:rFonts w:ascii="Century Gothic" w:hAnsi="Century Gothic"/>
          <w:sz w:val="20"/>
          <w:szCs w:val="20"/>
        </w:rPr>
        <w:t>Logos</w:t>
      </w:r>
    </w:p>
    <w:p w14:paraId="7B181F01" w14:textId="77777777" w:rsidR="00042306" w:rsidRDefault="00042306" w:rsidP="000A20BE">
      <w:pPr>
        <w:pStyle w:val="NoSpacing"/>
        <w:numPr>
          <w:ilvl w:val="0"/>
          <w:numId w:val="2"/>
        </w:numPr>
        <w:contextualSpacing/>
        <w:jc w:val="both"/>
        <w:rPr>
          <w:rFonts w:ascii="Century Gothic" w:hAnsi="Century Gothic"/>
          <w:sz w:val="20"/>
          <w:szCs w:val="20"/>
        </w:rPr>
      </w:pPr>
      <w:r>
        <w:rPr>
          <w:rFonts w:ascii="Century Gothic" w:hAnsi="Century Gothic"/>
          <w:sz w:val="20"/>
          <w:szCs w:val="20"/>
        </w:rPr>
        <w:t>Narrative structure</w:t>
      </w:r>
    </w:p>
    <w:p w14:paraId="676A5F13" w14:textId="77777777" w:rsidR="00042306" w:rsidRDefault="00042306" w:rsidP="000A20BE">
      <w:pPr>
        <w:pStyle w:val="NoSpacing"/>
        <w:numPr>
          <w:ilvl w:val="0"/>
          <w:numId w:val="2"/>
        </w:numPr>
        <w:contextualSpacing/>
        <w:jc w:val="both"/>
        <w:rPr>
          <w:rFonts w:ascii="Century Gothic" w:hAnsi="Century Gothic"/>
          <w:sz w:val="20"/>
          <w:szCs w:val="20"/>
        </w:rPr>
      </w:pPr>
      <w:r>
        <w:rPr>
          <w:rFonts w:ascii="Century Gothic" w:hAnsi="Century Gothic"/>
          <w:sz w:val="20"/>
          <w:szCs w:val="20"/>
        </w:rPr>
        <w:t>Imagery</w:t>
      </w:r>
    </w:p>
    <w:p w14:paraId="76CE4386" w14:textId="77777777" w:rsidR="00042306" w:rsidRPr="00042306" w:rsidRDefault="00042306" w:rsidP="000A20BE">
      <w:pPr>
        <w:pStyle w:val="NoSpacing"/>
        <w:numPr>
          <w:ilvl w:val="0"/>
          <w:numId w:val="2"/>
        </w:numPr>
        <w:contextualSpacing/>
        <w:jc w:val="both"/>
        <w:rPr>
          <w:rFonts w:ascii="Century Gothic" w:hAnsi="Century Gothic"/>
          <w:sz w:val="20"/>
          <w:szCs w:val="20"/>
        </w:rPr>
      </w:pPr>
      <w:r>
        <w:rPr>
          <w:rFonts w:ascii="Century Gothic" w:hAnsi="Century Gothic"/>
          <w:sz w:val="20"/>
          <w:szCs w:val="20"/>
        </w:rPr>
        <w:t>Point of View</w:t>
      </w:r>
    </w:p>
    <w:p w14:paraId="620173E6" w14:textId="77777777" w:rsidR="006032D1" w:rsidRPr="006032D1" w:rsidRDefault="006032D1" w:rsidP="000A20BE">
      <w:pPr>
        <w:pStyle w:val="NoSpacing"/>
        <w:contextualSpacing/>
        <w:jc w:val="both"/>
        <w:rPr>
          <w:rFonts w:ascii="Century Gothic" w:hAnsi="Century Gothic"/>
          <w:b/>
          <w:sz w:val="20"/>
          <w:szCs w:val="20"/>
        </w:rPr>
      </w:pPr>
    </w:p>
    <w:p w14:paraId="6CC82115" w14:textId="77777777" w:rsidR="006032D1" w:rsidRPr="00F42CC5" w:rsidRDefault="00F42CC5" w:rsidP="000A20BE">
      <w:pPr>
        <w:pStyle w:val="NoSpacing"/>
        <w:contextualSpacing/>
        <w:jc w:val="both"/>
        <w:rPr>
          <w:rFonts w:ascii="Century Gothic" w:hAnsi="Century Gothic"/>
          <w:b/>
          <w:sz w:val="20"/>
          <w:szCs w:val="20"/>
        </w:rPr>
      </w:pPr>
      <w:r w:rsidRPr="00F42CC5">
        <w:rPr>
          <w:rFonts w:ascii="Century Gothic" w:hAnsi="Century Gothic"/>
          <w:b/>
          <w:sz w:val="20"/>
          <w:szCs w:val="20"/>
        </w:rPr>
        <w:t>Part 2</w:t>
      </w:r>
    </w:p>
    <w:p w14:paraId="54AA1D5C" w14:textId="77777777" w:rsidR="00B842E4" w:rsidRDefault="00042306" w:rsidP="000A20BE">
      <w:pPr>
        <w:pStyle w:val="NoSpacing"/>
        <w:contextualSpacing/>
        <w:jc w:val="both"/>
        <w:rPr>
          <w:rFonts w:ascii="Century Gothic" w:hAnsi="Century Gothic"/>
          <w:b/>
          <w:sz w:val="20"/>
          <w:szCs w:val="20"/>
        </w:rPr>
      </w:pPr>
      <w:r>
        <w:rPr>
          <w:rFonts w:ascii="Century Gothic" w:hAnsi="Century Gothic"/>
          <w:b/>
          <w:sz w:val="20"/>
          <w:szCs w:val="20"/>
        </w:rPr>
        <w:t>Literary and Rhetorical Devices—Application</w:t>
      </w:r>
    </w:p>
    <w:p w14:paraId="1D3540A5" w14:textId="77777777" w:rsidR="000A20BE" w:rsidRDefault="00B842E4" w:rsidP="000A20BE">
      <w:pPr>
        <w:pStyle w:val="content"/>
        <w:contextualSpacing/>
        <w:rPr>
          <w:rFonts w:ascii="Century Gothic" w:hAnsi="Century Gothic"/>
          <w:bCs/>
          <w:sz w:val="20"/>
          <w:szCs w:val="20"/>
        </w:rPr>
      </w:pPr>
      <w:r>
        <w:rPr>
          <w:rFonts w:ascii="Century Gothic" w:hAnsi="Century Gothic"/>
          <w:b/>
          <w:bCs/>
          <w:sz w:val="20"/>
          <w:szCs w:val="20"/>
        </w:rPr>
        <w:t xml:space="preserve">Directions:  </w:t>
      </w:r>
      <w:r w:rsidRPr="00B842E4">
        <w:rPr>
          <w:rFonts w:ascii="Century Gothic" w:hAnsi="Century Gothic"/>
          <w:bCs/>
          <w:sz w:val="20"/>
          <w:szCs w:val="20"/>
        </w:rPr>
        <w:t xml:space="preserve">Read the following excerpt from </w:t>
      </w:r>
      <w:r w:rsidRPr="00B842E4">
        <w:rPr>
          <w:rFonts w:ascii="Century Gothic" w:hAnsi="Century Gothic"/>
          <w:bCs/>
          <w:i/>
          <w:sz w:val="20"/>
          <w:szCs w:val="20"/>
        </w:rPr>
        <w:t>Tuesdays with Morrie</w:t>
      </w:r>
      <w:r w:rsidRPr="00B842E4">
        <w:rPr>
          <w:rFonts w:ascii="Century Gothic" w:hAnsi="Century Gothic"/>
          <w:bCs/>
          <w:sz w:val="20"/>
          <w:szCs w:val="20"/>
        </w:rPr>
        <w:tab/>
      </w:r>
    </w:p>
    <w:p w14:paraId="1EFDB4D6" w14:textId="77777777" w:rsidR="00B842E4" w:rsidRDefault="00B842E4" w:rsidP="000A20BE">
      <w:pPr>
        <w:pStyle w:val="content"/>
        <w:contextualSpacing/>
        <w:rPr>
          <w:rFonts w:ascii="Century Gothic" w:hAnsi="Century Gothic"/>
          <w:b/>
          <w:bCs/>
          <w:sz w:val="20"/>
          <w:szCs w:val="20"/>
        </w:rPr>
      </w:pPr>
      <w:r>
        <w:rPr>
          <w:rFonts w:ascii="Century Gothic" w:hAnsi="Century Gothic"/>
          <w:b/>
          <w:bCs/>
          <w:sz w:val="20"/>
          <w:szCs w:val="20"/>
        </w:rPr>
        <w:tab/>
      </w:r>
      <w:r>
        <w:rPr>
          <w:rFonts w:ascii="Century Gothic" w:hAnsi="Century Gothic"/>
          <w:b/>
          <w:bCs/>
          <w:sz w:val="20"/>
          <w:szCs w:val="20"/>
        </w:rPr>
        <w:tab/>
      </w:r>
      <w:r>
        <w:rPr>
          <w:rFonts w:ascii="Century Gothic" w:hAnsi="Century Gothic"/>
          <w:b/>
          <w:bCs/>
          <w:sz w:val="20"/>
          <w:szCs w:val="20"/>
        </w:rPr>
        <w:tab/>
      </w:r>
      <w:r>
        <w:rPr>
          <w:rFonts w:ascii="Century Gothic" w:hAnsi="Century Gothic"/>
          <w:b/>
          <w:bCs/>
          <w:sz w:val="20"/>
          <w:szCs w:val="20"/>
        </w:rPr>
        <w:tab/>
      </w:r>
    </w:p>
    <w:p w14:paraId="060F46BE" w14:textId="77777777" w:rsidR="00B842E4" w:rsidRPr="00F91603" w:rsidRDefault="00B842E4" w:rsidP="000A20BE">
      <w:pPr>
        <w:pStyle w:val="content"/>
        <w:contextualSpacing/>
        <w:rPr>
          <w:rFonts w:ascii="Century Gothic" w:hAnsi="Century Gothic"/>
          <w:b/>
          <w:bCs/>
          <w:sz w:val="20"/>
          <w:szCs w:val="20"/>
        </w:rPr>
      </w:pPr>
      <w:r w:rsidRPr="00F91603">
        <w:rPr>
          <w:rFonts w:ascii="Century Gothic" w:hAnsi="Century Gothic"/>
          <w:b/>
          <w:bCs/>
          <w:sz w:val="20"/>
          <w:szCs w:val="20"/>
        </w:rPr>
        <w:t>The Curriculum</w:t>
      </w:r>
    </w:p>
    <w:p w14:paraId="1319A810" w14:textId="77777777" w:rsidR="000A20BE" w:rsidRDefault="00B842E4" w:rsidP="000A20BE">
      <w:pPr>
        <w:pStyle w:val="content"/>
        <w:contextualSpacing/>
        <w:rPr>
          <w:rFonts w:ascii="Century Gothic" w:hAnsi="Century Gothic"/>
          <w:sz w:val="20"/>
          <w:szCs w:val="20"/>
        </w:rPr>
      </w:pPr>
      <w:r w:rsidRPr="00F91603">
        <w:rPr>
          <w:rFonts w:ascii="Century Gothic" w:hAnsi="Century Gothic"/>
          <w:sz w:val="20"/>
          <w:szCs w:val="20"/>
        </w:rPr>
        <w:t xml:space="preserve">The last class of my old professor's life took place once a week in his house, by a window in the study where he could watch a small hibiscus plant shed its pink leaves. The class met on Tuesdays. It began after breakfast. The subject was The Meaning of Life. It was taught from experience. </w:t>
      </w:r>
    </w:p>
    <w:p w14:paraId="5A513AC3" w14:textId="77777777" w:rsidR="00B842E4" w:rsidRPr="00F91603" w:rsidRDefault="00B842E4" w:rsidP="000A20BE">
      <w:pPr>
        <w:pStyle w:val="content"/>
        <w:contextualSpacing/>
        <w:rPr>
          <w:rFonts w:ascii="Century Gothic" w:hAnsi="Century Gothic"/>
          <w:sz w:val="20"/>
          <w:szCs w:val="20"/>
        </w:rPr>
      </w:pPr>
    </w:p>
    <w:p w14:paraId="79483995" w14:textId="77777777" w:rsidR="000A20BE" w:rsidRDefault="00B842E4" w:rsidP="000A20BE">
      <w:pPr>
        <w:pStyle w:val="content"/>
        <w:contextualSpacing/>
        <w:rPr>
          <w:rFonts w:ascii="Century Gothic" w:hAnsi="Century Gothic"/>
          <w:sz w:val="20"/>
          <w:szCs w:val="20"/>
        </w:rPr>
      </w:pPr>
      <w:r w:rsidRPr="00F91603">
        <w:rPr>
          <w:rFonts w:ascii="Century Gothic" w:hAnsi="Century Gothic"/>
          <w:sz w:val="20"/>
          <w:szCs w:val="20"/>
        </w:rPr>
        <w:t xml:space="preserve">No grades were given, but there were oral exams each week. You were expected to respond to questions, and you were expected to pose questions of your own. You were also required to perform physical tasks now and then, such as lifting the professor's head to a comfortable spot on the pillow or placing his glasses on the bridge of his nose. Kissing him good-bye earned you extra credit. </w:t>
      </w:r>
    </w:p>
    <w:p w14:paraId="62D5F4CD" w14:textId="77777777" w:rsidR="00B842E4" w:rsidRPr="00F91603" w:rsidRDefault="00B842E4" w:rsidP="000A20BE">
      <w:pPr>
        <w:pStyle w:val="content"/>
        <w:contextualSpacing/>
        <w:rPr>
          <w:rFonts w:ascii="Century Gothic" w:hAnsi="Century Gothic"/>
          <w:sz w:val="20"/>
          <w:szCs w:val="20"/>
        </w:rPr>
      </w:pPr>
    </w:p>
    <w:p w14:paraId="451D3710" w14:textId="77777777" w:rsidR="00B842E4" w:rsidRPr="00F91603" w:rsidRDefault="00B842E4" w:rsidP="000A20BE">
      <w:pPr>
        <w:pStyle w:val="content"/>
        <w:contextualSpacing/>
        <w:rPr>
          <w:rFonts w:ascii="Century Gothic" w:hAnsi="Century Gothic"/>
          <w:sz w:val="20"/>
          <w:szCs w:val="20"/>
        </w:rPr>
      </w:pPr>
      <w:r w:rsidRPr="00F91603">
        <w:rPr>
          <w:rFonts w:ascii="Century Gothic" w:hAnsi="Century Gothic"/>
          <w:sz w:val="20"/>
          <w:szCs w:val="20"/>
        </w:rPr>
        <w:t xml:space="preserve">No books were required, yet many topics were covered, including love, work, community, family, aging, forgiveness, and, finally, death. The last lecture was brief, only a few words. </w:t>
      </w:r>
    </w:p>
    <w:p w14:paraId="0CD62B72" w14:textId="77777777" w:rsidR="000A20BE" w:rsidRDefault="00B842E4" w:rsidP="000A20BE">
      <w:pPr>
        <w:pStyle w:val="content"/>
        <w:contextualSpacing/>
        <w:rPr>
          <w:rFonts w:ascii="Century Gothic" w:hAnsi="Century Gothic"/>
          <w:sz w:val="20"/>
          <w:szCs w:val="20"/>
        </w:rPr>
      </w:pPr>
      <w:r w:rsidRPr="00F91603">
        <w:rPr>
          <w:rFonts w:ascii="Century Gothic" w:hAnsi="Century Gothic"/>
          <w:sz w:val="20"/>
          <w:szCs w:val="20"/>
        </w:rPr>
        <w:t xml:space="preserve">A funeral was held in lieu of graduation. </w:t>
      </w:r>
    </w:p>
    <w:p w14:paraId="0F4D6499" w14:textId="77777777" w:rsidR="00B842E4" w:rsidRPr="00F91603" w:rsidRDefault="00B842E4" w:rsidP="000A20BE">
      <w:pPr>
        <w:pStyle w:val="content"/>
        <w:contextualSpacing/>
        <w:rPr>
          <w:rFonts w:ascii="Century Gothic" w:hAnsi="Century Gothic"/>
          <w:sz w:val="20"/>
          <w:szCs w:val="20"/>
        </w:rPr>
      </w:pPr>
    </w:p>
    <w:p w14:paraId="2718ED31" w14:textId="77777777" w:rsidR="000A20BE" w:rsidRDefault="00B842E4" w:rsidP="000A20BE">
      <w:pPr>
        <w:pStyle w:val="content"/>
        <w:contextualSpacing/>
        <w:rPr>
          <w:rFonts w:ascii="Century Gothic" w:hAnsi="Century Gothic"/>
          <w:sz w:val="20"/>
          <w:szCs w:val="20"/>
        </w:rPr>
      </w:pPr>
      <w:r w:rsidRPr="00F91603">
        <w:rPr>
          <w:rFonts w:ascii="Century Gothic" w:hAnsi="Century Gothic"/>
          <w:sz w:val="20"/>
          <w:szCs w:val="20"/>
        </w:rPr>
        <w:t xml:space="preserve">Although no final exam was given, you were expected to produce one long paper on what was learned. That paper is presented here. </w:t>
      </w:r>
    </w:p>
    <w:p w14:paraId="02503FB4" w14:textId="77777777" w:rsidR="00B842E4" w:rsidRPr="00F91603" w:rsidRDefault="00B842E4" w:rsidP="000A20BE">
      <w:pPr>
        <w:pStyle w:val="content"/>
        <w:contextualSpacing/>
        <w:rPr>
          <w:rFonts w:ascii="Century Gothic" w:hAnsi="Century Gothic"/>
          <w:sz w:val="20"/>
          <w:szCs w:val="20"/>
        </w:rPr>
      </w:pPr>
    </w:p>
    <w:p w14:paraId="5BA89A21" w14:textId="77777777" w:rsidR="000A20BE" w:rsidRDefault="00B842E4" w:rsidP="000A20BE">
      <w:pPr>
        <w:pStyle w:val="content"/>
        <w:contextualSpacing/>
        <w:rPr>
          <w:rFonts w:ascii="Century Gothic" w:hAnsi="Century Gothic"/>
          <w:sz w:val="20"/>
          <w:szCs w:val="20"/>
        </w:rPr>
      </w:pPr>
      <w:r w:rsidRPr="00F91603">
        <w:rPr>
          <w:rFonts w:ascii="Century Gothic" w:hAnsi="Century Gothic"/>
          <w:sz w:val="20"/>
          <w:szCs w:val="20"/>
        </w:rPr>
        <w:t>The last class of my old professor's life had only one student.</w:t>
      </w:r>
    </w:p>
    <w:p w14:paraId="6E2DD79A" w14:textId="77777777" w:rsidR="00B842E4" w:rsidRPr="00F91603" w:rsidRDefault="00B842E4" w:rsidP="000A20BE">
      <w:pPr>
        <w:pStyle w:val="content"/>
        <w:contextualSpacing/>
        <w:rPr>
          <w:rFonts w:ascii="Century Gothic" w:hAnsi="Century Gothic"/>
          <w:sz w:val="20"/>
          <w:szCs w:val="20"/>
        </w:rPr>
      </w:pPr>
    </w:p>
    <w:p w14:paraId="6FB52A33" w14:textId="77777777" w:rsidR="000A20BE" w:rsidRDefault="00B842E4" w:rsidP="000A20BE">
      <w:pPr>
        <w:pStyle w:val="content"/>
        <w:contextualSpacing/>
        <w:rPr>
          <w:rFonts w:ascii="Century Gothic" w:hAnsi="Century Gothic"/>
          <w:sz w:val="20"/>
          <w:szCs w:val="20"/>
        </w:rPr>
      </w:pPr>
      <w:r w:rsidRPr="00F91603">
        <w:rPr>
          <w:rFonts w:ascii="Century Gothic" w:hAnsi="Century Gothic"/>
          <w:sz w:val="20"/>
          <w:szCs w:val="20"/>
        </w:rPr>
        <w:t>I was the student.</w:t>
      </w:r>
    </w:p>
    <w:p w14:paraId="1420DF17" w14:textId="77777777" w:rsidR="00B842E4" w:rsidRPr="00F91603" w:rsidRDefault="00B842E4" w:rsidP="000A20BE">
      <w:pPr>
        <w:pStyle w:val="content"/>
        <w:contextualSpacing/>
        <w:rPr>
          <w:rFonts w:ascii="Century Gothic" w:hAnsi="Century Gothic"/>
          <w:sz w:val="20"/>
          <w:szCs w:val="20"/>
        </w:rPr>
      </w:pPr>
    </w:p>
    <w:p w14:paraId="4C1B32DF" w14:textId="77777777" w:rsidR="000A20BE" w:rsidRDefault="00B842E4" w:rsidP="000A20BE">
      <w:pPr>
        <w:pStyle w:val="content"/>
        <w:contextualSpacing/>
        <w:rPr>
          <w:rFonts w:ascii="Century Gothic" w:hAnsi="Century Gothic"/>
          <w:i/>
          <w:iCs/>
          <w:sz w:val="20"/>
          <w:szCs w:val="20"/>
        </w:rPr>
      </w:pPr>
      <w:r w:rsidRPr="00F91603">
        <w:rPr>
          <w:rFonts w:ascii="Century Gothic" w:hAnsi="Century Gothic"/>
          <w:i/>
          <w:iCs/>
          <w:sz w:val="20"/>
          <w:szCs w:val="20"/>
        </w:rPr>
        <w:t xml:space="preserve">It is the late spring of 1979, a hot, sticky Saturday afternoon. Hundreds of us sit together, side by side, in rows of wooden folding chairs on the main campus lawn. We wear blue nylon robes. We listen impatiently to long speeches. When the ceremony is over, we throw our caps in the air, and we are officially graduated from college, the senior class of Brandeis University in the city of Waltham, Massachusetts. For many of us, the curtain has just come down on childhood. </w:t>
      </w:r>
    </w:p>
    <w:p w14:paraId="4A7B73B9" w14:textId="77777777" w:rsidR="00B842E4" w:rsidRPr="00F91603" w:rsidRDefault="00B842E4" w:rsidP="000A20BE">
      <w:pPr>
        <w:pStyle w:val="content"/>
        <w:contextualSpacing/>
        <w:rPr>
          <w:rFonts w:ascii="Century Gothic" w:hAnsi="Century Gothic"/>
          <w:sz w:val="20"/>
          <w:szCs w:val="20"/>
        </w:rPr>
      </w:pPr>
    </w:p>
    <w:p w14:paraId="7D134A75" w14:textId="77777777" w:rsidR="000A20BE" w:rsidRDefault="00B842E4" w:rsidP="000A20BE">
      <w:pPr>
        <w:pStyle w:val="content"/>
        <w:contextualSpacing/>
        <w:rPr>
          <w:rFonts w:ascii="Century Gothic" w:hAnsi="Century Gothic"/>
          <w:i/>
          <w:iCs/>
          <w:sz w:val="20"/>
          <w:szCs w:val="20"/>
        </w:rPr>
      </w:pPr>
      <w:r w:rsidRPr="00F91603">
        <w:rPr>
          <w:rFonts w:ascii="Century Gothic" w:hAnsi="Century Gothic"/>
          <w:i/>
          <w:iCs/>
          <w:sz w:val="20"/>
          <w:szCs w:val="20"/>
        </w:rPr>
        <w:lastRenderedPageBreak/>
        <w:t xml:space="preserve">Afterward, I find Morrie Schwartz, my favorite professor, and introduce him to my parents. He is a small man who takes small steps, as if a strong wind could, at any time, whisk him up into the clouds. In his graduation day robe, he looks like a cross between a biblical prophet and a Christmas elf. He has sparkling blue-green eyes, thinning silver hair that spills onto his forehead, big ears, a triangular nose, and tufts of graying eyebrows. Although his teeth are crooked and his lower ones are slanted back--as if someone had once punched them in--when he smiles it's as if you'd just told him the first joke on earth. </w:t>
      </w:r>
    </w:p>
    <w:p w14:paraId="681C6AEE" w14:textId="77777777" w:rsidR="00B842E4" w:rsidRPr="00F91603" w:rsidRDefault="00B842E4" w:rsidP="000A20BE">
      <w:pPr>
        <w:pStyle w:val="content"/>
        <w:contextualSpacing/>
        <w:rPr>
          <w:rFonts w:ascii="Century Gothic" w:hAnsi="Century Gothic"/>
          <w:sz w:val="20"/>
          <w:szCs w:val="20"/>
        </w:rPr>
      </w:pPr>
    </w:p>
    <w:p w14:paraId="253F1331" w14:textId="77777777" w:rsidR="000A20BE" w:rsidRDefault="00B842E4" w:rsidP="000A20BE">
      <w:pPr>
        <w:pStyle w:val="content"/>
        <w:contextualSpacing/>
        <w:rPr>
          <w:rFonts w:ascii="Century Gothic" w:hAnsi="Century Gothic"/>
          <w:i/>
          <w:iCs/>
          <w:sz w:val="20"/>
          <w:szCs w:val="20"/>
        </w:rPr>
      </w:pPr>
      <w:r w:rsidRPr="00F91603">
        <w:rPr>
          <w:rFonts w:ascii="Century Gothic" w:hAnsi="Century Gothic"/>
          <w:i/>
          <w:iCs/>
          <w:sz w:val="20"/>
          <w:szCs w:val="20"/>
        </w:rPr>
        <w:t xml:space="preserve">He tells my parents how I took every class he taught. He tells them, "You have a special boy here." Embarrassed, I look at my feet. Before we leave, I hand my professor a present, a tan briefcase with his initials on the front. I bought this the day before at a shopping mall. I didn't want to forget him. Maybe I didn't want him to forget me. </w:t>
      </w:r>
    </w:p>
    <w:p w14:paraId="7FCFF366" w14:textId="77777777" w:rsidR="00B842E4" w:rsidRPr="00F91603" w:rsidRDefault="00B842E4" w:rsidP="000A20BE">
      <w:pPr>
        <w:pStyle w:val="content"/>
        <w:contextualSpacing/>
        <w:rPr>
          <w:rFonts w:ascii="Century Gothic" w:hAnsi="Century Gothic"/>
          <w:sz w:val="20"/>
          <w:szCs w:val="20"/>
        </w:rPr>
      </w:pPr>
    </w:p>
    <w:p w14:paraId="67B97D86" w14:textId="77777777" w:rsidR="000A20BE" w:rsidRDefault="00B842E4" w:rsidP="000A20BE">
      <w:pPr>
        <w:pStyle w:val="content"/>
        <w:contextualSpacing/>
        <w:rPr>
          <w:rFonts w:ascii="Century Gothic" w:hAnsi="Century Gothic"/>
          <w:i/>
          <w:iCs/>
          <w:sz w:val="20"/>
          <w:szCs w:val="20"/>
        </w:rPr>
      </w:pPr>
      <w:r w:rsidRPr="00F91603">
        <w:rPr>
          <w:rFonts w:ascii="Century Gothic" w:hAnsi="Century Gothic"/>
          <w:i/>
          <w:iCs/>
          <w:sz w:val="20"/>
          <w:szCs w:val="20"/>
        </w:rPr>
        <w:t>"Mitch, you are one of the good ones," he says, admiring the briefcase. Then he hugs me. I feel his thin arms around my back. I am taller than he is, and when he holds me, I feel awkward, older, as if I were the parent and he were the child.</w:t>
      </w:r>
    </w:p>
    <w:p w14:paraId="5211660E" w14:textId="77777777" w:rsidR="00B842E4" w:rsidRPr="00F91603" w:rsidRDefault="00B842E4" w:rsidP="000A20BE">
      <w:pPr>
        <w:pStyle w:val="content"/>
        <w:contextualSpacing/>
        <w:rPr>
          <w:rFonts w:ascii="Century Gothic" w:hAnsi="Century Gothic"/>
          <w:sz w:val="20"/>
          <w:szCs w:val="20"/>
        </w:rPr>
      </w:pPr>
    </w:p>
    <w:p w14:paraId="008501E7" w14:textId="77777777" w:rsidR="000A20BE" w:rsidRDefault="00B842E4" w:rsidP="000A20BE">
      <w:pPr>
        <w:pStyle w:val="content"/>
        <w:contextualSpacing/>
        <w:rPr>
          <w:rFonts w:ascii="Century Gothic" w:hAnsi="Century Gothic"/>
          <w:i/>
          <w:iCs/>
          <w:sz w:val="20"/>
          <w:szCs w:val="20"/>
        </w:rPr>
      </w:pPr>
      <w:r w:rsidRPr="00F91603">
        <w:rPr>
          <w:rFonts w:ascii="Century Gothic" w:hAnsi="Century Gothic"/>
          <w:i/>
          <w:iCs/>
          <w:sz w:val="20"/>
          <w:szCs w:val="20"/>
        </w:rPr>
        <w:t xml:space="preserve">He asks if I will stay in touch, and without hesitation I say, "Of course." </w:t>
      </w:r>
    </w:p>
    <w:p w14:paraId="09A6B418" w14:textId="77777777" w:rsidR="00B842E4" w:rsidRPr="00F91603" w:rsidRDefault="00B842E4" w:rsidP="000A20BE">
      <w:pPr>
        <w:pStyle w:val="content"/>
        <w:contextualSpacing/>
        <w:rPr>
          <w:rFonts w:ascii="Century Gothic" w:hAnsi="Century Gothic"/>
          <w:sz w:val="20"/>
          <w:szCs w:val="20"/>
        </w:rPr>
      </w:pPr>
    </w:p>
    <w:p w14:paraId="5B57A089" w14:textId="77777777" w:rsidR="000A20BE" w:rsidRDefault="00B842E4" w:rsidP="000A20BE">
      <w:pPr>
        <w:pStyle w:val="content"/>
        <w:contextualSpacing/>
        <w:rPr>
          <w:rFonts w:ascii="Century Gothic" w:hAnsi="Century Gothic"/>
          <w:i/>
          <w:iCs/>
          <w:sz w:val="20"/>
          <w:szCs w:val="20"/>
        </w:rPr>
      </w:pPr>
      <w:r w:rsidRPr="00F91603">
        <w:rPr>
          <w:rFonts w:ascii="Century Gothic" w:hAnsi="Century Gothic"/>
          <w:i/>
          <w:iCs/>
          <w:sz w:val="20"/>
          <w:szCs w:val="20"/>
        </w:rPr>
        <w:t xml:space="preserve">When he steps back, I see that he is crying. </w:t>
      </w:r>
    </w:p>
    <w:p w14:paraId="4BB6865E" w14:textId="77777777" w:rsidR="00B842E4" w:rsidRPr="00F91603" w:rsidRDefault="00B842E4" w:rsidP="000A20BE">
      <w:pPr>
        <w:pStyle w:val="content"/>
        <w:contextualSpacing/>
        <w:rPr>
          <w:rFonts w:ascii="Century Gothic" w:hAnsi="Century Gothic"/>
          <w:sz w:val="20"/>
          <w:szCs w:val="20"/>
        </w:rPr>
      </w:pPr>
    </w:p>
    <w:p w14:paraId="344D972C" w14:textId="77777777" w:rsidR="000A20BE" w:rsidRDefault="00B842E4" w:rsidP="000A20BE">
      <w:pPr>
        <w:pStyle w:val="content"/>
        <w:contextualSpacing/>
        <w:rPr>
          <w:rFonts w:ascii="Century Gothic" w:hAnsi="Century Gothic"/>
          <w:b/>
          <w:sz w:val="20"/>
          <w:szCs w:val="20"/>
        </w:rPr>
      </w:pPr>
      <w:r>
        <w:rPr>
          <w:rFonts w:ascii="Century Gothic" w:hAnsi="Century Gothic"/>
          <w:b/>
          <w:sz w:val="20"/>
          <w:szCs w:val="20"/>
        </w:rPr>
        <w:t xml:space="preserve">12.  </w:t>
      </w:r>
      <w:r w:rsidRPr="00F91603">
        <w:rPr>
          <w:rFonts w:ascii="Century Gothic" w:hAnsi="Century Gothic"/>
          <w:b/>
          <w:sz w:val="20"/>
          <w:szCs w:val="20"/>
        </w:rPr>
        <w:t xml:space="preserve">The change in the font from plain text to italics is an example of a shift in </w:t>
      </w:r>
    </w:p>
    <w:p w14:paraId="1FAD305A" w14:textId="77777777" w:rsidR="00B842E4" w:rsidRPr="00F91603" w:rsidRDefault="00B842E4" w:rsidP="000A20BE">
      <w:pPr>
        <w:pStyle w:val="content"/>
        <w:contextualSpacing/>
        <w:rPr>
          <w:rFonts w:ascii="Century Gothic" w:hAnsi="Century Gothic"/>
          <w:b/>
          <w:sz w:val="20"/>
          <w:szCs w:val="20"/>
        </w:rPr>
      </w:pPr>
    </w:p>
    <w:p w14:paraId="5224BD78" w14:textId="77777777" w:rsidR="00B842E4" w:rsidRPr="00F91603" w:rsidRDefault="00B842E4" w:rsidP="000A20BE">
      <w:pPr>
        <w:pStyle w:val="content"/>
        <w:numPr>
          <w:ilvl w:val="1"/>
          <w:numId w:val="3"/>
        </w:numPr>
        <w:tabs>
          <w:tab w:val="clear" w:pos="1440"/>
          <w:tab w:val="num" w:pos="900"/>
        </w:tabs>
        <w:ind w:hanging="900"/>
        <w:contextualSpacing/>
        <w:rPr>
          <w:rFonts w:ascii="Century Gothic" w:hAnsi="Century Gothic"/>
          <w:sz w:val="20"/>
          <w:szCs w:val="20"/>
        </w:rPr>
      </w:pPr>
      <w:r w:rsidRPr="00F91603">
        <w:rPr>
          <w:rFonts w:ascii="Century Gothic" w:hAnsi="Century Gothic"/>
          <w:sz w:val="20"/>
          <w:szCs w:val="20"/>
        </w:rPr>
        <w:t>Narrative structure</w:t>
      </w:r>
    </w:p>
    <w:p w14:paraId="66857716" w14:textId="77777777" w:rsidR="00B842E4" w:rsidRPr="00F91603" w:rsidRDefault="00B842E4" w:rsidP="000A20BE">
      <w:pPr>
        <w:pStyle w:val="content"/>
        <w:numPr>
          <w:ilvl w:val="1"/>
          <w:numId w:val="3"/>
        </w:numPr>
        <w:tabs>
          <w:tab w:val="clear" w:pos="1440"/>
          <w:tab w:val="num" w:pos="900"/>
        </w:tabs>
        <w:ind w:hanging="900"/>
        <w:contextualSpacing/>
        <w:rPr>
          <w:rFonts w:ascii="Century Gothic" w:hAnsi="Century Gothic"/>
          <w:sz w:val="20"/>
          <w:szCs w:val="20"/>
        </w:rPr>
      </w:pPr>
      <w:r w:rsidRPr="00F91603">
        <w:rPr>
          <w:rFonts w:ascii="Century Gothic" w:hAnsi="Century Gothic"/>
          <w:sz w:val="20"/>
          <w:szCs w:val="20"/>
        </w:rPr>
        <w:t>Point of view</w:t>
      </w:r>
    </w:p>
    <w:p w14:paraId="293686AC" w14:textId="77777777" w:rsidR="00B842E4" w:rsidRPr="00F91603" w:rsidRDefault="00B842E4" w:rsidP="000A20BE">
      <w:pPr>
        <w:pStyle w:val="content"/>
        <w:numPr>
          <w:ilvl w:val="1"/>
          <w:numId w:val="3"/>
        </w:numPr>
        <w:tabs>
          <w:tab w:val="clear" w:pos="1440"/>
          <w:tab w:val="num" w:pos="900"/>
        </w:tabs>
        <w:ind w:hanging="900"/>
        <w:contextualSpacing/>
        <w:rPr>
          <w:rFonts w:ascii="Century Gothic" w:hAnsi="Century Gothic"/>
          <w:sz w:val="20"/>
          <w:szCs w:val="20"/>
        </w:rPr>
      </w:pPr>
      <w:r w:rsidRPr="00F91603">
        <w:rPr>
          <w:rFonts w:ascii="Century Gothic" w:hAnsi="Century Gothic"/>
          <w:sz w:val="20"/>
          <w:szCs w:val="20"/>
        </w:rPr>
        <w:t>Inference</w:t>
      </w:r>
    </w:p>
    <w:p w14:paraId="2BD93BBE" w14:textId="77777777" w:rsidR="000A20BE" w:rsidRDefault="00B842E4" w:rsidP="000A20BE">
      <w:pPr>
        <w:pStyle w:val="content"/>
        <w:numPr>
          <w:ilvl w:val="1"/>
          <w:numId w:val="3"/>
        </w:numPr>
        <w:tabs>
          <w:tab w:val="clear" w:pos="1440"/>
          <w:tab w:val="num" w:pos="900"/>
        </w:tabs>
        <w:ind w:hanging="900"/>
        <w:contextualSpacing/>
        <w:rPr>
          <w:rFonts w:ascii="Century Gothic" w:hAnsi="Century Gothic"/>
          <w:sz w:val="20"/>
          <w:szCs w:val="20"/>
        </w:rPr>
      </w:pPr>
      <w:r w:rsidRPr="00F91603">
        <w:rPr>
          <w:rFonts w:ascii="Century Gothic" w:hAnsi="Century Gothic"/>
          <w:sz w:val="20"/>
          <w:szCs w:val="20"/>
        </w:rPr>
        <w:t>Syntax</w:t>
      </w:r>
    </w:p>
    <w:p w14:paraId="47D5B7E6" w14:textId="77777777" w:rsidR="00B842E4" w:rsidRPr="00F91603" w:rsidRDefault="00B842E4" w:rsidP="000A20BE">
      <w:pPr>
        <w:pStyle w:val="content"/>
        <w:ind w:left="1440"/>
        <w:contextualSpacing/>
        <w:rPr>
          <w:rFonts w:ascii="Century Gothic" w:hAnsi="Century Gothic"/>
          <w:sz w:val="20"/>
          <w:szCs w:val="20"/>
        </w:rPr>
      </w:pPr>
    </w:p>
    <w:p w14:paraId="6CFCBE28" w14:textId="77777777" w:rsidR="006C1496" w:rsidRDefault="00B842E4" w:rsidP="000A20BE">
      <w:pPr>
        <w:pStyle w:val="content"/>
        <w:contextualSpacing/>
        <w:rPr>
          <w:rFonts w:ascii="Century Gothic" w:hAnsi="Century Gothic"/>
          <w:b/>
          <w:sz w:val="20"/>
          <w:szCs w:val="20"/>
        </w:rPr>
      </w:pPr>
      <w:r>
        <w:rPr>
          <w:rFonts w:ascii="Century Gothic" w:hAnsi="Century Gothic"/>
          <w:b/>
          <w:sz w:val="20"/>
          <w:szCs w:val="20"/>
        </w:rPr>
        <w:t xml:space="preserve">13.  </w:t>
      </w:r>
      <w:r w:rsidRPr="00F91603">
        <w:rPr>
          <w:rFonts w:ascii="Century Gothic" w:hAnsi="Century Gothic"/>
          <w:b/>
          <w:sz w:val="20"/>
          <w:szCs w:val="20"/>
        </w:rPr>
        <w:t>The verb tense in the non-italicized font is past tense, whereas the verb tense in the italicized portion is in present tense.  What is the effect of this shift?</w:t>
      </w:r>
    </w:p>
    <w:p w14:paraId="3717E8F0" w14:textId="77777777" w:rsidR="00B842E4" w:rsidRPr="00F91603" w:rsidRDefault="00B842E4" w:rsidP="000A20BE">
      <w:pPr>
        <w:pStyle w:val="content"/>
        <w:contextualSpacing/>
        <w:rPr>
          <w:rFonts w:ascii="Century Gothic" w:hAnsi="Century Gothic"/>
          <w:b/>
          <w:sz w:val="20"/>
          <w:szCs w:val="20"/>
        </w:rPr>
      </w:pPr>
    </w:p>
    <w:p w14:paraId="2B5001F3" w14:textId="77777777" w:rsidR="00B842E4" w:rsidRPr="00F91603" w:rsidRDefault="00B842E4" w:rsidP="000A20BE">
      <w:pPr>
        <w:pStyle w:val="content"/>
        <w:numPr>
          <w:ilvl w:val="0"/>
          <w:numId w:val="4"/>
        </w:numPr>
        <w:tabs>
          <w:tab w:val="clear" w:pos="1440"/>
          <w:tab w:val="num" w:pos="900"/>
        </w:tabs>
        <w:ind w:hanging="900"/>
        <w:contextualSpacing/>
        <w:rPr>
          <w:rFonts w:ascii="Century Gothic" w:hAnsi="Century Gothic"/>
          <w:sz w:val="20"/>
          <w:szCs w:val="20"/>
        </w:rPr>
      </w:pPr>
      <w:r w:rsidRPr="00F91603">
        <w:rPr>
          <w:rFonts w:ascii="Century Gothic" w:hAnsi="Century Gothic"/>
          <w:sz w:val="20"/>
          <w:szCs w:val="20"/>
        </w:rPr>
        <w:t>It makes the past feel more distant.</w:t>
      </w:r>
    </w:p>
    <w:p w14:paraId="37679B0C" w14:textId="77777777" w:rsidR="00B842E4" w:rsidRPr="00F91603" w:rsidRDefault="00B842E4" w:rsidP="000A20BE">
      <w:pPr>
        <w:pStyle w:val="content"/>
        <w:numPr>
          <w:ilvl w:val="0"/>
          <w:numId w:val="4"/>
        </w:numPr>
        <w:tabs>
          <w:tab w:val="clear" w:pos="1440"/>
          <w:tab w:val="num" w:pos="900"/>
        </w:tabs>
        <w:ind w:hanging="900"/>
        <w:contextualSpacing/>
        <w:rPr>
          <w:rFonts w:ascii="Century Gothic" w:hAnsi="Century Gothic"/>
          <w:sz w:val="20"/>
          <w:szCs w:val="20"/>
        </w:rPr>
      </w:pPr>
      <w:r w:rsidRPr="00F91603">
        <w:rPr>
          <w:rFonts w:ascii="Century Gothic" w:hAnsi="Century Gothic"/>
          <w:sz w:val="20"/>
          <w:szCs w:val="20"/>
        </w:rPr>
        <w:t>It causes the reader to feel more connected to the events that happened earlier in the characters’ lives.</w:t>
      </w:r>
    </w:p>
    <w:p w14:paraId="1CB3F80C" w14:textId="77777777" w:rsidR="00B842E4" w:rsidRPr="00F91603" w:rsidRDefault="00B842E4" w:rsidP="000A20BE">
      <w:pPr>
        <w:pStyle w:val="content"/>
        <w:numPr>
          <w:ilvl w:val="0"/>
          <w:numId w:val="4"/>
        </w:numPr>
        <w:tabs>
          <w:tab w:val="clear" w:pos="1440"/>
          <w:tab w:val="num" w:pos="900"/>
        </w:tabs>
        <w:ind w:hanging="900"/>
        <w:contextualSpacing/>
        <w:rPr>
          <w:rFonts w:ascii="Century Gothic" w:hAnsi="Century Gothic"/>
          <w:sz w:val="20"/>
          <w:szCs w:val="20"/>
        </w:rPr>
      </w:pPr>
      <w:r w:rsidRPr="00F91603">
        <w:rPr>
          <w:rFonts w:ascii="Century Gothic" w:hAnsi="Century Gothic"/>
          <w:sz w:val="20"/>
          <w:szCs w:val="20"/>
        </w:rPr>
        <w:t>It demonstrates from the onset that the narrator has changed.</w:t>
      </w:r>
    </w:p>
    <w:p w14:paraId="3F3FB249" w14:textId="77777777" w:rsidR="006C1496" w:rsidRDefault="00B842E4" w:rsidP="000A20BE">
      <w:pPr>
        <w:pStyle w:val="content"/>
        <w:numPr>
          <w:ilvl w:val="0"/>
          <w:numId w:val="4"/>
        </w:numPr>
        <w:tabs>
          <w:tab w:val="clear" w:pos="1440"/>
          <w:tab w:val="num" w:pos="900"/>
        </w:tabs>
        <w:ind w:hanging="900"/>
        <w:contextualSpacing/>
        <w:rPr>
          <w:rFonts w:ascii="Century Gothic" w:hAnsi="Century Gothic"/>
          <w:sz w:val="20"/>
          <w:szCs w:val="20"/>
        </w:rPr>
      </w:pPr>
      <w:r w:rsidRPr="00F91603">
        <w:rPr>
          <w:rFonts w:ascii="Century Gothic" w:hAnsi="Century Gothic"/>
          <w:sz w:val="20"/>
          <w:szCs w:val="20"/>
        </w:rPr>
        <w:t>Both b and c</w:t>
      </w:r>
    </w:p>
    <w:p w14:paraId="09A770C4" w14:textId="77777777" w:rsidR="00B842E4" w:rsidRPr="00F91603" w:rsidRDefault="00B842E4" w:rsidP="006C1496">
      <w:pPr>
        <w:pStyle w:val="content"/>
        <w:ind w:left="1440"/>
        <w:contextualSpacing/>
        <w:rPr>
          <w:rFonts w:ascii="Century Gothic" w:hAnsi="Century Gothic"/>
          <w:sz w:val="20"/>
          <w:szCs w:val="20"/>
        </w:rPr>
      </w:pPr>
    </w:p>
    <w:p w14:paraId="779DC54C" w14:textId="77777777" w:rsidR="006C1496" w:rsidRDefault="00736A9C" w:rsidP="000A20BE">
      <w:pPr>
        <w:pStyle w:val="content"/>
        <w:contextualSpacing/>
        <w:rPr>
          <w:rFonts w:ascii="Century Gothic" w:hAnsi="Century Gothic"/>
          <w:b/>
          <w:sz w:val="20"/>
          <w:szCs w:val="20"/>
        </w:rPr>
      </w:pPr>
      <w:r>
        <w:rPr>
          <w:rFonts w:ascii="Century Gothic" w:hAnsi="Century Gothic"/>
          <w:b/>
          <w:sz w:val="20"/>
          <w:szCs w:val="20"/>
        </w:rPr>
        <w:t>14</w:t>
      </w:r>
      <w:r w:rsidR="00B842E4">
        <w:rPr>
          <w:rFonts w:ascii="Century Gothic" w:hAnsi="Century Gothic"/>
          <w:b/>
          <w:sz w:val="20"/>
          <w:szCs w:val="20"/>
        </w:rPr>
        <w:t xml:space="preserve">.  </w:t>
      </w:r>
      <w:r w:rsidR="00B842E4" w:rsidRPr="00F91603">
        <w:rPr>
          <w:rFonts w:ascii="Century Gothic" w:hAnsi="Century Gothic"/>
          <w:b/>
          <w:sz w:val="20"/>
          <w:szCs w:val="20"/>
        </w:rPr>
        <w:t>Paragraph 9 demonstrates strong</w:t>
      </w:r>
    </w:p>
    <w:p w14:paraId="7AA6FA5A" w14:textId="77777777" w:rsidR="00B842E4" w:rsidRPr="00F91603" w:rsidRDefault="00B842E4" w:rsidP="000A20BE">
      <w:pPr>
        <w:pStyle w:val="content"/>
        <w:contextualSpacing/>
        <w:rPr>
          <w:rFonts w:ascii="Century Gothic" w:hAnsi="Century Gothic"/>
          <w:b/>
          <w:sz w:val="20"/>
          <w:szCs w:val="20"/>
        </w:rPr>
      </w:pPr>
    </w:p>
    <w:p w14:paraId="72DF57BD" w14:textId="77777777" w:rsidR="00B842E4" w:rsidRPr="00F91603" w:rsidRDefault="00B842E4" w:rsidP="000A20BE">
      <w:pPr>
        <w:pStyle w:val="content"/>
        <w:numPr>
          <w:ilvl w:val="0"/>
          <w:numId w:val="5"/>
        </w:numPr>
        <w:tabs>
          <w:tab w:val="clear" w:pos="1440"/>
          <w:tab w:val="num" w:pos="900"/>
        </w:tabs>
        <w:ind w:hanging="900"/>
        <w:contextualSpacing/>
        <w:rPr>
          <w:rFonts w:ascii="Century Gothic" w:hAnsi="Century Gothic"/>
          <w:sz w:val="20"/>
          <w:szCs w:val="20"/>
        </w:rPr>
      </w:pPr>
      <w:r w:rsidRPr="00F91603">
        <w:rPr>
          <w:rFonts w:ascii="Century Gothic" w:hAnsi="Century Gothic"/>
          <w:sz w:val="20"/>
          <w:szCs w:val="20"/>
        </w:rPr>
        <w:t>Imagery</w:t>
      </w:r>
    </w:p>
    <w:p w14:paraId="7D35D00A" w14:textId="77777777" w:rsidR="00B842E4" w:rsidRPr="00F91603" w:rsidRDefault="00B842E4" w:rsidP="000A20BE">
      <w:pPr>
        <w:pStyle w:val="content"/>
        <w:numPr>
          <w:ilvl w:val="0"/>
          <w:numId w:val="5"/>
        </w:numPr>
        <w:tabs>
          <w:tab w:val="clear" w:pos="1440"/>
          <w:tab w:val="num" w:pos="900"/>
        </w:tabs>
        <w:ind w:hanging="900"/>
        <w:contextualSpacing/>
        <w:rPr>
          <w:rFonts w:ascii="Century Gothic" w:hAnsi="Century Gothic"/>
          <w:sz w:val="20"/>
          <w:szCs w:val="20"/>
        </w:rPr>
      </w:pPr>
      <w:r w:rsidRPr="00F91603">
        <w:rPr>
          <w:rFonts w:ascii="Century Gothic" w:hAnsi="Century Gothic"/>
          <w:sz w:val="20"/>
          <w:szCs w:val="20"/>
        </w:rPr>
        <w:t>Irony</w:t>
      </w:r>
    </w:p>
    <w:p w14:paraId="147AFC82" w14:textId="77777777" w:rsidR="00B842E4" w:rsidRPr="00F91603" w:rsidRDefault="00B842E4" w:rsidP="000A20BE">
      <w:pPr>
        <w:pStyle w:val="content"/>
        <w:numPr>
          <w:ilvl w:val="0"/>
          <w:numId w:val="5"/>
        </w:numPr>
        <w:tabs>
          <w:tab w:val="clear" w:pos="1440"/>
          <w:tab w:val="num" w:pos="900"/>
        </w:tabs>
        <w:ind w:hanging="900"/>
        <w:contextualSpacing/>
        <w:rPr>
          <w:rFonts w:ascii="Century Gothic" w:hAnsi="Century Gothic"/>
          <w:sz w:val="20"/>
          <w:szCs w:val="20"/>
        </w:rPr>
      </w:pPr>
      <w:r w:rsidRPr="00F91603">
        <w:rPr>
          <w:rFonts w:ascii="Century Gothic" w:hAnsi="Century Gothic"/>
          <w:sz w:val="20"/>
          <w:szCs w:val="20"/>
        </w:rPr>
        <w:t>Syntax</w:t>
      </w:r>
    </w:p>
    <w:p w14:paraId="4D35B7DB" w14:textId="77777777" w:rsidR="00736A9C" w:rsidRPr="006C1496" w:rsidRDefault="00B842E4" w:rsidP="000A20BE">
      <w:pPr>
        <w:pStyle w:val="content"/>
        <w:numPr>
          <w:ilvl w:val="0"/>
          <w:numId w:val="5"/>
        </w:numPr>
        <w:tabs>
          <w:tab w:val="clear" w:pos="1440"/>
          <w:tab w:val="num" w:pos="900"/>
        </w:tabs>
        <w:ind w:hanging="900"/>
        <w:contextualSpacing/>
        <w:rPr>
          <w:rFonts w:ascii="Century Gothic" w:hAnsi="Century Gothic"/>
          <w:sz w:val="20"/>
          <w:szCs w:val="20"/>
        </w:rPr>
      </w:pPr>
      <w:r w:rsidRPr="00F91603">
        <w:rPr>
          <w:rFonts w:ascii="Century Gothic" w:hAnsi="Century Gothic"/>
          <w:sz w:val="20"/>
          <w:szCs w:val="20"/>
        </w:rPr>
        <w:t>Aphorism</w:t>
      </w:r>
    </w:p>
    <w:p w14:paraId="20DB21FB" w14:textId="77777777" w:rsidR="00B842E4" w:rsidRPr="00F91603" w:rsidRDefault="00B842E4" w:rsidP="000A20BE">
      <w:pPr>
        <w:pStyle w:val="content"/>
        <w:contextualSpacing/>
        <w:rPr>
          <w:rFonts w:ascii="Century Gothic" w:hAnsi="Century Gothic"/>
          <w:sz w:val="20"/>
          <w:szCs w:val="20"/>
        </w:rPr>
      </w:pPr>
    </w:p>
    <w:p w14:paraId="11B3505C" w14:textId="77777777" w:rsidR="006C1496" w:rsidRDefault="00736A9C" w:rsidP="000A20BE">
      <w:pPr>
        <w:pStyle w:val="content"/>
        <w:tabs>
          <w:tab w:val="left" w:pos="3105"/>
        </w:tabs>
        <w:contextualSpacing/>
        <w:rPr>
          <w:rFonts w:ascii="Century Gothic" w:hAnsi="Century Gothic"/>
          <w:b/>
          <w:sz w:val="20"/>
          <w:szCs w:val="20"/>
        </w:rPr>
      </w:pPr>
      <w:r>
        <w:rPr>
          <w:rFonts w:ascii="Century Gothic" w:hAnsi="Century Gothic"/>
          <w:b/>
          <w:sz w:val="20"/>
          <w:szCs w:val="20"/>
        </w:rPr>
        <w:t>15</w:t>
      </w:r>
      <w:r w:rsidR="00B842E4">
        <w:rPr>
          <w:rFonts w:ascii="Century Gothic" w:hAnsi="Century Gothic"/>
          <w:b/>
          <w:sz w:val="20"/>
          <w:szCs w:val="20"/>
        </w:rPr>
        <w:t xml:space="preserve">.  </w:t>
      </w:r>
      <w:r w:rsidR="00B842E4" w:rsidRPr="00F91603">
        <w:rPr>
          <w:rFonts w:ascii="Century Gothic" w:hAnsi="Century Gothic"/>
          <w:b/>
          <w:sz w:val="20"/>
          <w:szCs w:val="20"/>
        </w:rPr>
        <w:t>Which of the following is an example of a simile?</w:t>
      </w:r>
    </w:p>
    <w:p w14:paraId="271E996A" w14:textId="77777777" w:rsidR="00B842E4" w:rsidRPr="00F91603" w:rsidRDefault="00B842E4" w:rsidP="000A20BE">
      <w:pPr>
        <w:pStyle w:val="content"/>
        <w:tabs>
          <w:tab w:val="left" w:pos="3105"/>
        </w:tabs>
        <w:contextualSpacing/>
        <w:rPr>
          <w:rFonts w:ascii="Century Gothic" w:hAnsi="Century Gothic"/>
          <w:b/>
          <w:sz w:val="20"/>
          <w:szCs w:val="20"/>
        </w:rPr>
      </w:pPr>
    </w:p>
    <w:p w14:paraId="5BF02FA1" w14:textId="77777777" w:rsidR="00B842E4" w:rsidRPr="00F91603" w:rsidRDefault="00B842E4" w:rsidP="000A20BE">
      <w:pPr>
        <w:pStyle w:val="content"/>
        <w:numPr>
          <w:ilvl w:val="0"/>
          <w:numId w:val="6"/>
        </w:numPr>
        <w:tabs>
          <w:tab w:val="clear" w:pos="1440"/>
          <w:tab w:val="num" w:pos="900"/>
          <w:tab w:val="left" w:pos="3105"/>
        </w:tabs>
        <w:ind w:hanging="900"/>
        <w:contextualSpacing/>
        <w:rPr>
          <w:rFonts w:ascii="Century Gothic" w:hAnsi="Century Gothic"/>
          <w:sz w:val="20"/>
          <w:szCs w:val="20"/>
        </w:rPr>
      </w:pPr>
      <w:r w:rsidRPr="00F91603">
        <w:rPr>
          <w:rFonts w:ascii="Century Gothic" w:hAnsi="Century Gothic"/>
          <w:sz w:val="20"/>
          <w:szCs w:val="20"/>
        </w:rPr>
        <w:t xml:space="preserve">“He twisted and turned, he waved his hands like a conductor on amphetamines...” </w:t>
      </w:r>
      <w:r w:rsidRPr="00F91603">
        <w:rPr>
          <w:rFonts w:ascii="Century Gothic" w:hAnsi="Century Gothic"/>
          <w:sz w:val="20"/>
          <w:szCs w:val="20"/>
        </w:rPr>
        <w:tab/>
      </w:r>
    </w:p>
    <w:p w14:paraId="28600F34" w14:textId="77777777" w:rsidR="00B842E4" w:rsidRPr="00F91603" w:rsidRDefault="00B842E4" w:rsidP="000A20BE">
      <w:pPr>
        <w:pStyle w:val="content"/>
        <w:numPr>
          <w:ilvl w:val="0"/>
          <w:numId w:val="6"/>
        </w:numPr>
        <w:tabs>
          <w:tab w:val="clear" w:pos="1440"/>
          <w:tab w:val="num" w:pos="900"/>
        </w:tabs>
        <w:ind w:hanging="900"/>
        <w:contextualSpacing/>
        <w:rPr>
          <w:rFonts w:ascii="Century Gothic" w:hAnsi="Century Gothic"/>
          <w:sz w:val="20"/>
          <w:szCs w:val="20"/>
        </w:rPr>
      </w:pPr>
      <w:r w:rsidRPr="00F91603">
        <w:rPr>
          <w:rFonts w:ascii="Century Gothic" w:hAnsi="Century Gothic"/>
          <w:sz w:val="20"/>
          <w:szCs w:val="20"/>
        </w:rPr>
        <w:t>“Then he commandeered the floor, shooting back and forth like some hot Latin lover.”</w:t>
      </w:r>
    </w:p>
    <w:p w14:paraId="0833FDF5" w14:textId="77777777" w:rsidR="00B842E4" w:rsidRPr="00F91603" w:rsidRDefault="00B842E4" w:rsidP="000A20BE">
      <w:pPr>
        <w:pStyle w:val="content"/>
        <w:numPr>
          <w:ilvl w:val="0"/>
          <w:numId w:val="6"/>
        </w:numPr>
        <w:tabs>
          <w:tab w:val="clear" w:pos="1440"/>
          <w:tab w:val="num" w:pos="900"/>
        </w:tabs>
        <w:ind w:hanging="900"/>
        <w:contextualSpacing/>
        <w:rPr>
          <w:rFonts w:ascii="Century Gothic" w:hAnsi="Century Gothic"/>
          <w:sz w:val="20"/>
          <w:szCs w:val="20"/>
        </w:rPr>
      </w:pPr>
      <w:r w:rsidRPr="00F91603">
        <w:rPr>
          <w:rFonts w:ascii="Century Gothic" w:hAnsi="Century Gothic"/>
          <w:sz w:val="20"/>
          <w:szCs w:val="20"/>
        </w:rPr>
        <w:t>“One day he was walking along the Charles River, and a cold burst of wind left him choking for air. He was rushed to the hospital and injected with Adrenalin.”</w:t>
      </w:r>
    </w:p>
    <w:p w14:paraId="4DA25F18" w14:textId="77777777" w:rsidR="006C1496" w:rsidRDefault="00B842E4" w:rsidP="000A20BE">
      <w:pPr>
        <w:pStyle w:val="content"/>
        <w:numPr>
          <w:ilvl w:val="0"/>
          <w:numId w:val="6"/>
        </w:numPr>
        <w:tabs>
          <w:tab w:val="clear" w:pos="1440"/>
          <w:tab w:val="num" w:pos="900"/>
        </w:tabs>
        <w:ind w:hanging="900"/>
        <w:contextualSpacing/>
        <w:rPr>
          <w:rFonts w:ascii="Century Gothic" w:hAnsi="Century Gothic"/>
          <w:sz w:val="20"/>
          <w:szCs w:val="20"/>
        </w:rPr>
      </w:pPr>
      <w:r w:rsidRPr="00F91603">
        <w:rPr>
          <w:rFonts w:ascii="Century Gothic" w:hAnsi="Century Gothic"/>
          <w:sz w:val="20"/>
          <w:szCs w:val="20"/>
        </w:rPr>
        <w:t>Both a and b</w:t>
      </w:r>
    </w:p>
    <w:p w14:paraId="6926F34F" w14:textId="77777777" w:rsidR="00ED4A2B" w:rsidRDefault="00ED4A2B" w:rsidP="006C1496">
      <w:pPr>
        <w:pStyle w:val="content"/>
        <w:ind w:left="1440"/>
        <w:contextualSpacing/>
        <w:rPr>
          <w:rFonts w:ascii="Century Gothic" w:hAnsi="Century Gothic"/>
          <w:sz w:val="20"/>
          <w:szCs w:val="20"/>
        </w:rPr>
      </w:pPr>
    </w:p>
    <w:p w14:paraId="16510481" w14:textId="77777777" w:rsidR="006C1496" w:rsidRDefault="00ED4A2B" w:rsidP="000A20BE">
      <w:pPr>
        <w:pStyle w:val="content"/>
        <w:contextualSpacing/>
        <w:rPr>
          <w:rFonts w:ascii="Century Gothic" w:hAnsi="Century Gothic"/>
          <w:b/>
          <w:sz w:val="20"/>
          <w:szCs w:val="20"/>
        </w:rPr>
      </w:pPr>
      <w:r w:rsidRPr="00ED4A2B">
        <w:rPr>
          <w:rFonts w:ascii="Century Gothic" w:hAnsi="Century Gothic"/>
          <w:b/>
          <w:sz w:val="20"/>
          <w:szCs w:val="20"/>
        </w:rPr>
        <w:lastRenderedPageBreak/>
        <w:t>16.  In paragraphs 10-13 the tone is:</w:t>
      </w:r>
    </w:p>
    <w:p w14:paraId="3D26846F" w14:textId="77777777" w:rsidR="00ED4A2B" w:rsidRPr="00ED4A2B" w:rsidRDefault="00ED4A2B" w:rsidP="000A20BE">
      <w:pPr>
        <w:pStyle w:val="content"/>
        <w:contextualSpacing/>
        <w:rPr>
          <w:rFonts w:ascii="Century Gothic" w:hAnsi="Century Gothic"/>
          <w:b/>
          <w:sz w:val="20"/>
          <w:szCs w:val="20"/>
        </w:rPr>
      </w:pPr>
    </w:p>
    <w:p w14:paraId="09B35950" w14:textId="77777777" w:rsidR="000A20BE" w:rsidRDefault="00ED4A2B" w:rsidP="000A20BE">
      <w:pPr>
        <w:pStyle w:val="content"/>
        <w:tabs>
          <w:tab w:val="left" w:pos="540"/>
        </w:tabs>
        <w:contextualSpacing/>
        <w:rPr>
          <w:rFonts w:ascii="Century Gothic" w:hAnsi="Century Gothic"/>
          <w:sz w:val="20"/>
          <w:szCs w:val="20"/>
        </w:rPr>
      </w:pPr>
      <w:r>
        <w:rPr>
          <w:rFonts w:ascii="Century Gothic" w:hAnsi="Century Gothic"/>
          <w:sz w:val="20"/>
          <w:szCs w:val="20"/>
        </w:rPr>
        <w:tab/>
      </w:r>
      <w:r w:rsidR="000A20BE">
        <w:rPr>
          <w:rFonts w:ascii="Century Gothic" w:hAnsi="Century Gothic"/>
          <w:sz w:val="20"/>
          <w:szCs w:val="20"/>
        </w:rPr>
        <w:t>a.  Judgmental</w:t>
      </w:r>
    </w:p>
    <w:p w14:paraId="40761460" w14:textId="77777777" w:rsidR="000A20BE" w:rsidRDefault="000A20BE" w:rsidP="000A20BE">
      <w:pPr>
        <w:pStyle w:val="content"/>
        <w:tabs>
          <w:tab w:val="left" w:pos="540"/>
        </w:tabs>
        <w:contextualSpacing/>
        <w:rPr>
          <w:rFonts w:ascii="Century Gothic" w:hAnsi="Century Gothic"/>
          <w:sz w:val="20"/>
          <w:szCs w:val="20"/>
        </w:rPr>
      </w:pPr>
      <w:r>
        <w:rPr>
          <w:rFonts w:ascii="Century Gothic" w:hAnsi="Century Gothic"/>
          <w:sz w:val="20"/>
          <w:szCs w:val="20"/>
        </w:rPr>
        <w:tab/>
        <w:t>b.  Indifferent</w:t>
      </w:r>
    </w:p>
    <w:p w14:paraId="0CF87734" w14:textId="77777777" w:rsidR="000A20BE" w:rsidRDefault="000A20BE" w:rsidP="000A20BE">
      <w:pPr>
        <w:pStyle w:val="content"/>
        <w:tabs>
          <w:tab w:val="left" w:pos="540"/>
        </w:tabs>
        <w:contextualSpacing/>
        <w:rPr>
          <w:rFonts w:ascii="Century Gothic" w:hAnsi="Century Gothic"/>
          <w:sz w:val="20"/>
          <w:szCs w:val="20"/>
        </w:rPr>
      </w:pPr>
      <w:r>
        <w:rPr>
          <w:rFonts w:ascii="Century Gothic" w:hAnsi="Century Gothic"/>
          <w:sz w:val="20"/>
          <w:szCs w:val="20"/>
        </w:rPr>
        <w:tab/>
        <w:t xml:space="preserve">c. </w:t>
      </w:r>
      <w:r w:rsidR="00F42CC5">
        <w:rPr>
          <w:rFonts w:ascii="Century Gothic" w:hAnsi="Century Gothic"/>
          <w:sz w:val="20"/>
          <w:szCs w:val="20"/>
        </w:rPr>
        <w:t xml:space="preserve"> </w:t>
      </w:r>
      <w:r>
        <w:rPr>
          <w:rFonts w:ascii="Century Gothic" w:hAnsi="Century Gothic"/>
          <w:sz w:val="20"/>
          <w:szCs w:val="20"/>
        </w:rPr>
        <w:t>Critical</w:t>
      </w:r>
    </w:p>
    <w:p w14:paraId="3301AE94" w14:textId="77777777" w:rsidR="000A20BE" w:rsidRDefault="000A20BE" w:rsidP="000A20BE">
      <w:pPr>
        <w:pStyle w:val="content"/>
        <w:tabs>
          <w:tab w:val="left" w:pos="540"/>
        </w:tabs>
        <w:contextualSpacing/>
        <w:rPr>
          <w:rFonts w:ascii="Century Gothic" w:hAnsi="Century Gothic"/>
          <w:sz w:val="20"/>
          <w:szCs w:val="20"/>
        </w:rPr>
      </w:pPr>
      <w:r>
        <w:rPr>
          <w:rFonts w:ascii="Century Gothic" w:hAnsi="Century Gothic"/>
          <w:sz w:val="20"/>
          <w:szCs w:val="20"/>
        </w:rPr>
        <w:tab/>
        <w:t>d.  Reminiscent</w:t>
      </w:r>
    </w:p>
    <w:p w14:paraId="62932F71" w14:textId="77777777" w:rsidR="000A20BE" w:rsidRPr="00F91603" w:rsidRDefault="000A20BE" w:rsidP="000A20BE">
      <w:pPr>
        <w:pStyle w:val="content"/>
        <w:tabs>
          <w:tab w:val="left" w:pos="540"/>
        </w:tabs>
        <w:contextualSpacing/>
        <w:rPr>
          <w:rFonts w:ascii="Century Gothic" w:hAnsi="Century Gothic"/>
          <w:sz w:val="20"/>
          <w:szCs w:val="20"/>
        </w:rPr>
      </w:pPr>
    </w:p>
    <w:p w14:paraId="438FED6C" w14:textId="77777777" w:rsidR="006C1496" w:rsidRDefault="00B842E4" w:rsidP="000A20BE">
      <w:pPr>
        <w:pStyle w:val="content"/>
        <w:tabs>
          <w:tab w:val="left" w:pos="540"/>
        </w:tabs>
        <w:contextualSpacing/>
        <w:rPr>
          <w:rFonts w:ascii="Century Gothic" w:hAnsi="Century Gothic"/>
          <w:b/>
          <w:i/>
          <w:sz w:val="20"/>
          <w:szCs w:val="20"/>
        </w:rPr>
      </w:pPr>
      <w:r>
        <w:rPr>
          <w:rFonts w:ascii="Century Gothic" w:hAnsi="Century Gothic"/>
          <w:b/>
          <w:sz w:val="20"/>
          <w:szCs w:val="20"/>
        </w:rPr>
        <w:t>Read the following excerpt</w:t>
      </w:r>
      <w:r w:rsidRPr="00F91603">
        <w:rPr>
          <w:rFonts w:ascii="Century Gothic" w:hAnsi="Century Gothic"/>
          <w:b/>
          <w:sz w:val="20"/>
          <w:szCs w:val="20"/>
        </w:rPr>
        <w:t xml:space="preserve"> from </w:t>
      </w:r>
      <w:r w:rsidRPr="00F91603">
        <w:rPr>
          <w:rFonts w:ascii="Century Gothic" w:hAnsi="Century Gothic"/>
          <w:b/>
          <w:i/>
          <w:sz w:val="20"/>
          <w:szCs w:val="20"/>
        </w:rPr>
        <w:t>Tuesdays with Morrie</w:t>
      </w:r>
    </w:p>
    <w:p w14:paraId="03942D3E" w14:textId="77777777" w:rsidR="00B842E4" w:rsidRDefault="00B842E4" w:rsidP="000A20BE">
      <w:pPr>
        <w:pStyle w:val="content"/>
        <w:tabs>
          <w:tab w:val="left" w:pos="540"/>
        </w:tabs>
        <w:contextualSpacing/>
        <w:rPr>
          <w:rFonts w:ascii="Century Gothic" w:hAnsi="Century Gothic"/>
          <w:b/>
          <w:sz w:val="20"/>
          <w:szCs w:val="20"/>
        </w:rPr>
      </w:pPr>
    </w:p>
    <w:p w14:paraId="6698514D" w14:textId="77777777" w:rsidR="00B842E4" w:rsidRPr="004B66ED" w:rsidRDefault="00B842E4" w:rsidP="000A20BE">
      <w:pPr>
        <w:pStyle w:val="content"/>
        <w:contextualSpacing/>
        <w:rPr>
          <w:rFonts w:ascii="Century Gothic" w:hAnsi="Century Gothic"/>
          <w:b/>
          <w:sz w:val="20"/>
          <w:szCs w:val="20"/>
        </w:rPr>
      </w:pPr>
      <w:r w:rsidRPr="00F91603">
        <w:rPr>
          <w:rFonts w:ascii="Century Gothic" w:hAnsi="Century Gothic"/>
          <w:sz w:val="20"/>
          <w:szCs w:val="20"/>
        </w:rPr>
        <w:t>After graduating, Mitch worked to be a pianist, but things didn’t go well.  After a frightening experience with pancreatic cancer, Mitch explains:</w:t>
      </w:r>
    </w:p>
    <w:p w14:paraId="7C73F67F" w14:textId="77777777" w:rsidR="00B842E4" w:rsidRPr="00F91603" w:rsidRDefault="00B842E4" w:rsidP="000A20BE">
      <w:pPr>
        <w:pStyle w:val="content"/>
        <w:ind w:left="1440"/>
        <w:contextualSpacing/>
        <w:rPr>
          <w:rFonts w:ascii="Century Gothic" w:hAnsi="Century Gothic"/>
          <w:sz w:val="20"/>
          <w:szCs w:val="20"/>
        </w:rPr>
      </w:pPr>
      <w:r>
        <w:rPr>
          <w:rFonts w:ascii="Century Gothic" w:hAnsi="Century Gothic"/>
          <w:sz w:val="20"/>
          <w:szCs w:val="20"/>
        </w:rPr>
        <w:t>“</w:t>
      </w:r>
      <w:r w:rsidRPr="00F91603">
        <w:rPr>
          <w:rFonts w:ascii="Century Gothic" w:hAnsi="Century Gothic"/>
          <w:sz w:val="20"/>
          <w:szCs w:val="20"/>
        </w:rPr>
        <w:t>I stopped renting.  I started buying.  I bought a house on a hill.  I bought cars.  I invested in stocks and built a portfolio.  I was cranked to a fifth gear, and everything I did, I did on a deadline.  I exercised like a demon.  I drove my car at breakneck speed.  I made more money than I had ever figured to see…</w:t>
      </w:r>
    </w:p>
    <w:p w14:paraId="07C46C30" w14:textId="77777777" w:rsidR="006C1496" w:rsidRDefault="00B842E4" w:rsidP="000A20BE">
      <w:pPr>
        <w:pStyle w:val="content"/>
        <w:ind w:left="1440"/>
        <w:contextualSpacing/>
        <w:rPr>
          <w:rFonts w:ascii="Century Gothic" w:hAnsi="Century Gothic"/>
          <w:sz w:val="20"/>
          <w:szCs w:val="20"/>
        </w:rPr>
      </w:pPr>
      <w:r w:rsidRPr="00F91603">
        <w:rPr>
          <w:rFonts w:ascii="Century Gothic" w:hAnsi="Century Gothic"/>
          <w:sz w:val="20"/>
          <w:szCs w:val="20"/>
        </w:rPr>
        <w:t>…I buried myself in accomplishments, because with accomplishments, I believed I could control things…</w:t>
      </w:r>
      <w:r>
        <w:rPr>
          <w:rFonts w:ascii="Century Gothic" w:hAnsi="Century Gothic"/>
          <w:sz w:val="20"/>
          <w:szCs w:val="20"/>
        </w:rPr>
        <w:t>”</w:t>
      </w:r>
    </w:p>
    <w:p w14:paraId="15771F45" w14:textId="77777777" w:rsidR="00B842E4" w:rsidRPr="00F91603" w:rsidRDefault="00B842E4" w:rsidP="000A20BE">
      <w:pPr>
        <w:pStyle w:val="content"/>
        <w:ind w:left="1440"/>
        <w:contextualSpacing/>
        <w:rPr>
          <w:rFonts w:ascii="Century Gothic" w:hAnsi="Century Gothic"/>
          <w:sz w:val="20"/>
          <w:szCs w:val="20"/>
        </w:rPr>
      </w:pPr>
    </w:p>
    <w:p w14:paraId="15F74587" w14:textId="77777777" w:rsidR="006C1496" w:rsidRDefault="006F4279" w:rsidP="000A20BE">
      <w:pPr>
        <w:pStyle w:val="content"/>
        <w:contextualSpacing/>
        <w:rPr>
          <w:rFonts w:ascii="Century Gothic" w:hAnsi="Century Gothic"/>
          <w:b/>
          <w:sz w:val="20"/>
          <w:szCs w:val="20"/>
        </w:rPr>
      </w:pPr>
      <w:r>
        <w:rPr>
          <w:rFonts w:ascii="Century Gothic" w:hAnsi="Century Gothic"/>
          <w:b/>
          <w:sz w:val="20"/>
          <w:szCs w:val="20"/>
        </w:rPr>
        <w:t>17</w:t>
      </w:r>
      <w:r w:rsidR="00B842E4">
        <w:rPr>
          <w:rFonts w:ascii="Century Gothic" w:hAnsi="Century Gothic"/>
          <w:b/>
          <w:sz w:val="20"/>
          <w:szCs w:val="20"/>
        </w:rPr>
        <w:t xml:space="preserve">.  </w:t>
      </w:r>
      <w:r w:rsidR="00B842E4" w:rsidRPr="00F91603">
        <w:rPr>
          <w:rFonts w:ascii="Century Gothic" w:hAnsi="Century Gothic"/>
          <w:b/>
          <w:sz w:val="20"/>
          <w:szCs w:val="20"/>
        </w:rPr>
        <w:t>Identify the simile from the excerpt:</w:t>
      </w:r>
    </w:p>
    <w:p w14:paraId="4A330D01" w14:textId="77777777" w:rsidR="00B842E4" w:rsidRPr="00F91603" w:rsidRDefault="00B842E4" w:rsidP="000A20BE">
      <w:pPr>
        <w:pStyle w:val="content"/>
        <w:contextualSpacing/>
        <w:rPr>
          <w:rFonts w:ascii="Century Gothic" w:hAnsi="Century Gothic"/>
          <w:b/>
          <w:sz w:val="20"/>
          <w:szCs w:val="20"/>
        </w:rPr>
      </w:pPr>
    </w:p>
    <w:p w14:paraId="2386CBB6" w14:textId="77777777" w:rsidR="00B842E4" w:rsidRPr="00F91603" w:rsidRDefault="00B842E4" w:rsidP="000A20BE">
      <w:pPr>
        <w:pStyle w:val="content"/>
        <w:numPr>
          <w:ilvl w:val="0"/>
          <w:numId w:val="8"/>
        </w:numPr>
        <w:tabs>
          <w:tab w:val="clear" w:pos="1440"/>
          <w:tab w:val="num" w:pos="900"/>
        </w:tabs>
        <w:ind w:hanging="900"/>
        <w:contextualSpacing/>
        <w:rPr>
          <w:rFonts w:ascii="Century Gothic" w:hAnsi="Century Gothic"/>
          <w:sz w:val="20"/>
          <w:szCs w:val="20"/>
        </w:rPr>
      </w:pPr>
      <w:r w:rsidRPr="00F91603">
        <w:rPr>
          <w:rFonts w:ascii="Century Gothic" w:hAnsi="Century Gothic"/>
          <w:sz w:val="20"/>
          <w:szCs w:val="20"/>
        </w:rPr>
        <w:t>“I stopped renting. I started buying.”</w:t>
      </w:r>
    </w:p>
    <w:p w14:paraId="0541D19F" w14:textId="77777777" w:rsidR="00B842E4" w:rsidRPr="00F91603" w:rsidRDefault="00B842E4" w:rsidP="000A20BE">
      <w:pPr>
        <w:pStyle w:val="content"/>
        <w:numPr>
          <w:ilvl w:val="0"/>
          <w:numId w:val="8"/>
        </w:numPr>
        <w:tabs>
          <w:tab w:val="clear" w:pos="1440"/>
          <w:tab w:val="num" w:pos="900"/>
        </w:tabs>
        <w:ind w:hanging="900"/>
        <w:contextualSpacing/>
        <w:rPr>
          <w:rFonts w:ascii="Century Gothic" w:hAnsi="Century Gothic"/>
          <w:sz w:val="20"/>
          <w:szCs w:val="20"/>
        </w:rPr>
      </w:pPr>
      <w:r w:rsidRPr="00F91603">
        <w:rPr>
          <w:rFonts w:ascii="Century Gothic" w:hAnsi="Century Gothic"/>
          <w:sz w:val="20"/>
          <w:szCs w:val="20"/>
        </w:rPr>
        <w:t>“I exercised like a demon.”</w:t>
      </w:r>
    </w:p>
    <w:p w14:paraId="491385B2" w14:textId="77777777" w:rsidR="00B842E4" w:rsidRPr="00F91603" w:rsidRDefault="00B842E4" w:rsidP="000A20BE">
      <w:pPr>
        <w:pStyle w:val="content"/>
        <w:numPr>
          <w:ilvl w:val="0"/>
          <w:numId w:val="8"/>
        </w:numPr>
        <w:tabs>
          <w:tab w:val="clear" w:pos="1440"/>
          <w:tab w:val="num" w:pos="900"/>
        </w:tabs>
        <w:ind w:hanging="900"/>
        <w:contextualSpacing/>
        <w:rPr>
          <w:rFonts w:ascii="Century Gothic" w:hAnsi="Century Gothic"/>
          <w:sz w:val="20"/>
          <w:szCs w:val="20"/>
        </w:rPr>
      </w:pPr>
      <w:r w:rsidRPr="00F91603">
        <w:rPr>
          <w:rFonts w:ascii="Century Gothic" w:hAnsi="Century Gothic"/>
          <w:sz w:val="20"/>
          <w:szCs w:val="20"/>
        </w:rPr>
        <w:t>“I made more money than I had every figured to see…”</w:t>
      </w:r>
    </w:p>
    <w:p w14:paraId="0CFCDBB4" w14:textId="77777777" w:rsidR="00064004" w:rsidRDefault="00B842E4" w:rsidP="000A20BE">
      <w:pPr>
        <w:pStyle w:val="content"/>
        <w:numPr>
          <w:ilvl w:val="0"/>
          <w:numId w:val="8"/>
        </w:numPr>
        <w:tabs>
          <w:tab w:val="clear" w:pos="1440"/>
          <w:tab w:val="num" w:pos="900"/>
        </w:tabs>
        <w:ind w:hanging="900"/>
        <w:contextualSpacing/>
        <w:rPr>
          <w:rFonts w:ascii="Century Gothic" w:hAnsi="Century Gothic"/>
          <w:sz w:val="20"/>
          <w:szCs w:val="20"/>
        </w:rPr>
      </w:pPr>
      <w:r w:rsidRPr="00F91603">
        <w:rPr>
          <w:rFonts w:ascii="Century Gothic" w:hAnsi="Century Gothic"/>
          <w:sz w:val="20"/>
          <w:szCs w:val="20"/>
        </w:rPr>
        <w:t>“I drove my car at breakneck speeds.”</w:t>
      </w:r>
    </w:p>
    <w:p w14:paraId="5B853A4B" w14:textId="77777777" w:rsidR="00064004" w:rsidRDefault="00064004" w:rsidP="00064004">
      <w:pPr>
        <w:pStyle w:val="content"/>
        <w:contextualSpacing/>
        <w:rPr>
          <w:rFonts w:ascii="Century Gothic" w:hAnsi="Century Gothic"/>
          <w:sz w:val="20"/>
          <w:szCs w:val="20"/>
        </w:rPr>
      </w:pPr>
    </w:p>
    <w:p w14:paraId="211A280A" w14:textId="77777777" w:rsidR="00064004" w:rsidRPr="00064004" w:rsidRDefault="006F4279" w:rsidP="00064004">
      <w:pPr>
        <w:pStyle w:val="content"/>
        <w:contextualSpacing/>
        <w:rPr>
          <w:rFonts w:ascii="Century Gothic" w:hAnsi="Century Gothic"/>
          <w:b/>
          <w:sz w:val="20"/>
          <w:szCs w:val="20"/>
        </w:rPr>
      </w:pPr>
      <w:r>
        <w:rPr>
          <w:rFonts w:ascii="Century Gothic" w:hAnsi="Century Gothic"/>
          <w:b/>
          <w:sz w:val="20"/>
          <w:szCs w:val="20"/>
        </w:rPr>
        <w:t>18</w:t>
      </w:r>
      <w:r w:rsidR="00F42CC5">
        <w:rPr>
          <w:rFonts w:ascii="Century Gothic" w:hAnsi="Century Gothic"/>
          <w:b/>
          <w:sz w:val="20"/>
          <w:szCs w:val="20"/>
        </w:rPr>
        <w:t>.  Which literary/rhetorical</w:t>
      </w:r>
      <w:r w:rsidR="00064004" w:rsidRPr="00064004">
        <w:rPr>
          <w:rFonts w:ascii="Century Gothic" w:hAnsi="Century Gothic"/>
          <w:b/>
          <w:sz w:val="20"/>
          <w:szCs w:val="20"/>
        </w:rPr>
        <w:t xml:space="preserve"> device can </w:t>
      </w:r>
      <w:r w:rsidR="00064004" w:rsidRPr="00064004">
        <w:rPr>
          <w:rFonts w:ascii="Century Gothic" w:hAnsi="Century Gothic"/>
          <w:b/>
          <w:i/>
          <w:sz w:val="20"/>
          <w:szCs w:val="20"/>
        </w:rPr>
        <w:t xml:space="preserve">best </w:t>
      </w:r>
      <w:r w:rsidR="00064004" w:rsidRPr="00064004">
        <w:rPr>
          <w:rFonts w:ascii="Century Gothic" w:hAnsi="Century Gothic"/>
          <w:b/>
          <w:sz w:val="20"/>
          <w:szCs w:val="20"/>
        </w:rPr>
        <w:t>be seen in the following line: “I stopped renting. I started buying. I bought a house on a hill. I bought cars.”</w:t>
      </w:r>
    </w:p>
    <w:p w14:paraId="037EC47B" w14:textId="77777777" w:rsidR="00064004" w:rsidRDefault="00064004" w:rsidP="00064004">
      <w:pPr>
        <w:pStyle w:val="content"/>
        <w:contextualSpacing/>
        <w:rPr>
          <w:rFonts w:ascii="Century Gothic" w:hAnsi="Century Gothic"/>
          <w:sz w:val="20"/>
          <w:szCs w:val="20"/>
        </w:rPr>
      </w:pPr>
      <w:r>
        <w:rPr>
          <w:rFonts w:ascii="Century Gothic" w:hAnsi="Century Gothic"/>
          <w:sz w:val="20"/>
          <w:szCs w:val="20"/>
        </w:rPr>
        <w:tab/>
      </w:r>
    </w:p>
    <w:p w14:paraId="314442AE" w14:textId="77777777" w:rsidR="00064004" w:rsidRDefault="00064004" w:rsidP="00064004">
      <w:pPr>
        <w:pStyle w:val="content"/>
        <w:numPr>
          <w:ilvl w:val="0"/>
          <w:numId w:val="13"/>
        </w:numPr>
        <w:contextualSpacing/>
        <w:rPr>
          <w:rFonts w:ascii="Century Gothic" w:hAnsi="Century Gothic"/>
          <w:sz w:val="20"/>
          <w:szCs w:val="20"/>
        </w:rPr>
      </w:pPr>
      <w:r>
        <w:rPr>
          <w:rFonts w:ascii="Century Gothic" w:hAnsi="Century Gothic"/>
          <w:sz w:val="20"/>
          <w:szCs w:val="20"/>
        </w:rPr>
        <w:t>Syntax</w:t>
      </w:r>
    </w:p>
    <w:p w14:paraId="22BED631" w14:textId="77777777" w:rsidR="00064004" w:rsidRDefault="00064004" w:rsidP="00064004">
      <w:pPr>
        <w:pStyle w:val="content"/>
        <w:numPr>
          <w:ilvl w:val="0"/>
          <w:numId w:val="13"/>
        </w:numPr>
        <w:contextualSpacing/>
        <w:rPr>
          <w:rFonts w:ascii="Century Gothic" w:hAnsi="Century Gothic"/>
          <w:sz w:val="20"/>
          <w:szCs w:val="20"/>
        </w:rPr>
      </w:pPr>
      <w:r>
        <w:rPr>
          <w:rFonts w:ascii="Century Gothic" w:hAnsi="Century Gothic"/>
          <w:sz w:val="20"/>
          <w:szCs w:val="20"/>
        </w:rPr>
        <w:t>Simile</w:t>
      </w:r>
    </w:p>
    <w:p w14:paraId="0E2BEC7F" w14:textId="77777777" w:rsidR="00064004" w:rsidRDefault="00064004" w:rsidP="00064004">
      <w:pPr>
        <w:pStyle w:val="content"/>
        <w:numPr>
          <w:ilvl w:val="0"/>
          <w:numId w:val="13"/>
        </w:numPr>
        <w:contextualSpacing/>
        <w:rPr>
          <w:rFonts w:ascii="Century Gothic" w:hAnsi="Century Gothic"/>
          <w:sz w:val="20"/>
          <w:szCs w:val="20"/>
        </w:rPr>
      </w:pPr>
      <w:r>
        <w:rPr>
          <w:rFonts w:ascii="Century Gothic" w:hAnsi="Century Gothic"/>
          <w:sz w:val="20"/>
          <w:szCs w:val="20"/>
        </w:rPr>
        <w:t>Narrative Structure</w:t>
      </w:r>
    </w:p>
    <w:p w14:paraId="461C7DAE" w14:textId="77777777" w:rsidR="006C1496" w:rsidRDefault="006C1496" w:rsidP="00064004">
      <w:pPr>
        <w:pStyle w:val="content"/>
        <w:ind w:left="720"/>
        <w:contextualSpacing/>
        <w:rPr>
          <w:rFonts w:ascii="Century Gothic" w:hAnsi="Century Gothic"/>
          <w:sz w:val="20"/>
          <w:szCs w:val="20"/>
        </w:rPr>
      </w:pPr>
    </w:p>
    <w:p w14:paraId="4E0E693B" w14:textId="77777777" w:rsidR="00B842E4" w:rsidRPr="00736A9C" w:rsidRDefault="00B842E4" w:rsidP="006C1496">
      <w:pPr>
        <w:pStyle w:val="content"/>
        <w:ind w:left="1440"/>
        <w:contextualSpacing/>
        <w:rPr>
          <w:rFonts w:ascii="Century Gothic" w:hAnsi="Century Gothic"/>
          <w:sz w:val="20"/>
          <w:szCs w:val="20"/>
        </w:rPr>
      </w:pPr>
    </w:p>
    <w:p w14:paraId="19E7E14A" w14:textId="77777777" w:rsidR="006C1496" w:rsidRDefault="00B842E4" w:rsidP="000A20BE">
      <w:pPr>
        <w:pStyle w:val="content"/>
        <w:contextualSpacing/>
        <w:rPr>
          <w:rFonts w:ascii="Century Gothic" w:hAnsi="Century Gothic"/>
          <w:b/>
          <w:sz w:val="20"/>
          <w:szCs w:val="20"/>
        </w:rPr>
      </w:pPr>
      <w:r w:rsidRPr="00F91603">
        <w:rPr>
          <w:rFonts w:ascii="Century Gothic" w:hAnsi="Century Gothic"/>
          <w:b/>
          <w:sz w:val="20"/>
          <w:szCs w:val="20"/>
        </w:rPr>
        <w:t xml:space="preserve">Read the </w:t>
      </w:r>
      <w:r>
        <w:rPr>
          <w:rFonts w:ascii="Century Gothic" w:hAnsi="Century Gothic"/>
          <w:b/>
          <w:sz w:val="20"/>
          <w:szCs w:val="20"/>
        </w:rPr>
        <w:t xml:space="preserve">following </w:t>
      </w:r>
      <w:r w:rsidRPr="00F91603">
        <w:rPr>
          <w:rFonts w:ascii="Century Gothic" w:hAnsi="Century Gothic"/>
          <w:b/>
          <w:sz w:val="20"/>
          <w:szCs w:val="20"/>
        </w:rPr>
        <w:t>passage</w:t>
      </w:r>
      <w:r>
        <w:rPr>
          <w:rFonts w:ascii="Century Gothic" w:hAnsi="Century Gothic"/>
          <w:b/>
          <w:sz w:val="20"/>
          <w:szCs w:val="20"/>
        </w:rPr>
        <w:t xml:space="preserve"> from </w:t>
      </w:r>
      <w:r w:rsidRPr="0097529C">
        <w:rPr>
          <w:rFonts w:ascii="Century Gothic" w:hAnsi="Century Gothic"/>
          <w:b/>
          <w:i/>
          <w:sz w:val="20"/>
          <w:szCs w:val="20"/>
        </w:rPr>
        <w:t>Tuesdays with Morrie</w:t>
      </w:r>
      <w:r>
        <w:rPr>
          <w:rFonts w:ascii="Century Gothic" w:hAnsi="Century Gothic"/>
          <w:b/>
          <w:sz w:val="20"/>
          <w:szCs w:val="20"/>
        </w:rPr>
        <w:t>:</w:t>
      </w:r>
    </w:p>
    <w:p w14:paraId="6FBA9A17" w14:textId="77777777" w:rsidR="00B842E4" w:rsidRPr="00F91603" w:rsidRDefault="00B842E4" w:rsidP="000A20BE">
      <w:pPr>
        <w:pStyle w:val="content"/>
        <w:contextualSpacing/>
        <w:rPr>
          <w:rFonts w:ascii="Century Gothic" w:hAnsi="Century Gothic"/>
          <w:b/>
          <w:sz w:val="20"/>
          <w:szCs w:val="20"/>
        </w:rPr>
      </w:pPr>
    </w:p>
    <w:p w14:paraId="64B645C3" w14:textId="77777777" w:rsidR="006C1496" w:rsidRDefault="00B842E4" w:rsidP="000A20BE">
      <w:pPr>
        <w:pStyle w:val="content"/>
        <w:contextualSpacing/>
        <w:rPr>
          <w:rFonts w:ascii="Century Gothic" w:hAnsi="Century Gothic"/>
          <w:sz w:val="20"/>
          <w:szCs w:val="20"/>
        </w:rPr>
      </w:pPr>
      <w:r w:rsidRPr="00F91603">
        <w:rPr>
          <w:rFonts w:ascii="Century Gothic" w:hAnsi="Century Gothic"/>
          <w:sz w:val="20"/>
          <w:szCs w:val="20"/>
        </w:rPr>
        <w:t>ALS is like a lit candle: it melts your nerves and leaves you</w:t>
      </w:r>
      <w:r w:rsidR="009A6CD9">
        <w:rPr>
          <w:rFonts w:ascii="Century Gothic" w:hAnsi="Century Gothic"/>
          <w:sz w:val="20"/>
          <w:szCs w:val="20"/>
        </w:rPr>
        <w:t xml:space="preserve">r body a pile of wax. Often, it </w:t>
      </w:r>
      <w:r w:rsidRPr="00F91603">
        <w:rPr>
          <w:rFonts w:ascii="Century Gothic" w:hAnsi="Century Gothic"/>
          <w:sz w:val="20"/>
          <w:szCs w:val="20"/>
        </w:rPr>
        <w:t xml:space="preserve">begins with the legs and works its way up. You lose control of your thigh muscles, so that you cannot support yourself standing. You lose control of your trunk muscles, so that you cannot sit up straight. By the end, if you are still alive, you are breathing through a tube in a hole in your throat, while your soul, perfectly awake, is imprisoned inside a limp husk, perhaps able to blink, or cluck a tongue, like something from a science fiction movie, the man frozen inside his own flesh. This takes no more than five years from the day you contract the disease. </w:t>
      </w:r>
    </w:p>
    <w:p w14:paraId="3F9F28C6" w14:textId="77777777" w:rsidR="00B842E4" w:rsidRPr="00F91603" w:rsidRDefault="00B842E4" w:rsidP="000A20BE">
      <w:pPr>
        <w:pStyle w:val="content"/>
        <w:contextualSpacing/>
        <w:rPr>
          <w:rFonts w:ascii="Century Gothic" w:hAnsi="Century Gothic"/>
          <w:sz w:val="20"/>
          <w:szCs w:val="20"/>
        </w:rPr>
      </w:pPr>
    </w:p>
    <w:p w14:paraId="57EC1316" w14:textId="77777777" w:rsidR="006C1496" w:rsidRDefault="006F4279" w:rsidP="000A20BE">
      <w:pPr>
        <w:pStyle w:val="content"/>
        <w:contextualSpacing/>
        <w:rPr>
          <w:rFonts w:ascii="Century Gothic" w:hAnsi="Century Gothic"/>
          <w:b/>
          <w:sz w:val="20"/>
          <w:szCs w:val="20"/>
        </w:rPr>
      </w:pPr>
      <w:r>
        <w:rPr>
          <w:rFonts w:ascii="Century Gothic" w:hAnsi="Century Gothic"/>
          <w:b/>
          <w:sz w:val="20"/>
          <w:szCs w:val="20"/>
        </w:rPr>
        <w:t>19</w:t>
      </w:r>
      <w:r w:rsidR="00B842E4">
        <w:rPr>
          <w:rFonts w:ascii="Century Gothic" w:hAnsi="Century Gothic"/>
          <w:b/>
          <w:sz w:val="20"/>
          <w:szCs w:val="20"/>
        </w:rPr>
        <w:t xml:space="preserve">.  </w:t>
      </w:r>
      <w:r w:rsidR="00B842E4" w:rsidRPr="00F91603">
        <w:rPr>
          <w:rFonts w:ascii="Century Gothic" w:hAnsi="Century Gothic"/>
          <w:b/>
          <w:sz w:val="20"/>
          <w:szCs w:val="20"/>
        </w:rPr>
        <w:t>The point of view of this excerpt is</w:t>
      </w:r>
    </w:p>
    <w:p w14:paraId="16A5270F" w14:textId="77777777" w:rsidR="00B842E4" w:rsidRPr="00F91603" w:rsidRDefault="00B842E4" w:rsidP="000A20BE">
      <w:pPr>
        <w:pStyle w:val="content"/>
        <w:contextualSpacing/>
        <w:rPr>
          <w:rFonts w:ascii="Century Gothic" w:hAnsi="Century Gothic"/>
          <w:b/>
          <w:sz w:val="20"/>
          <w:szCs w:val="20"/>
        </w:rPr>
      </w:pPr>
    </w:p>
    <w:p w14:paraId="58D82BC9" w14:textId="77777777" w:rsidR="00B842E4" w:rsidRPr="00F91603" w:rsidRDefault="00B842E4" w:rsidP="000A20BE">
      <w:pPr>
        <w:pStyle w:val="content"/>
        <w:numPr>
          <w:ilvl w:val="0"/>
          <w:numId w:val="9"/>
        </w:numPr>
        <w:tabs>
          <w:tab w:val="clear" w:pos="1440"/>
          <w:tab w:val="num" w:pos="900"/>
        </w:tabs>
        <w:ind w:hanging="900"/>
        <w:contextualSpacing/>
        <w:rPr>
          <w:rFonts w:ascii="Century Gothic" w:hAnsi="Century Gothic"/>
          <w:sz w:val="20"/>
          <w:szCs w:val="20"/>
        </w:rPr>
      </w:pPr>
      <w:r w:rsidRPr="00F91603">
        <w:rPr>
          <w:rFonts w:ascii="Century Gothic" w:hAnsi="Century Gothic"/>
          <w:sz w:val="20"/>
          <w:szCs w:val="20"/>
        </w:rPr>
        <w:t>Second person</w:t>
      </w:r>
    </w:p>
    <w:p w14:paraId="7814A6D7" w14:textId="77777777" w:rsidR="00B842E4" w:rsidRPr="00F91603" w:rsidRDefault="00B842E4" w:rsidP="000A20BE">
      <w:pPr>
        <w:pStyle w:val="content"/>
        <w:numPr>
          <w:ilvl w:val="0"/>
          <w:numId w:val="9"/>
        </w:numPr>
        <w:tabs>
          <w:tab w:val="clear" w:pos="1440"/>
          <w:tab w:val="num" w:pos="900"/>
        </w:tabs>
        <w:ind w:hanging="900"/>
        <w:contextualSpacing/>
        <w:rPr>
          <w:rFonts w:ascii="Century Gothic" w:hAnsi="Century Gothic"/>
          <w:sz w:val="20"/>
          <w:szCs w:val="20"/>
        </w:rPr>
      </w:pPr>
      <w:r w:rsidRPr="00F91603">
        <w:rPr>
          <w:rFonts w:ascii="Century Gothic" w:hAnsi="Century Gothic"/>
          <w:sz w:val="20"/>
          <w:szCs w:val="20"/>
        </w:rPr>
        <w:t>First person</w:t>
      </w:r>
    </w:p>
    <w:p w14:paraId="4B518ABA" w14:textId="77777777" w:rsidR="00B842E4" w:rsidRPr="00F91603" w:rsidRDefault="00B842E4" w:rsidP="000A20BE">
      <w:pPr>
        <w:pStyle w:val="content"/>
        <w:numPr>
          <w:ilvl w:val="0"/>
          <w:numId w:val="9"/>
        </w:numPr>
        <w:tabs>
          <w:tab w:val="clear" w:pos="1440"/>
          <w:tab w:val="num" w:pos="900"/>
        </w:tabs>
        <w:ind w:hanging="900"/>
        <w:contextualSpacing/>
        <w:rPr>
          <w:rFonts w:ascii="Century Gothic" w:hAnsi="Century Gothic"/>
          <w:sz w:val="20"/>
          <w:szCs w:val="20"/>
        </w:rPr>
      </w:pPr>
      <w:r w:rsidRPr="00F91603">
        <w:rPr>
          <w:rFonts w:ascii="Century Gothic" w:hAnsi="Century Gothic"/>
          <w:sz w:val="20"/>
          <w:szCs w:val="20"/>
        </w:rPr>
        <w:t>Third person</w:t>
      </w:r>
    </w:p>
    <w:p w14:paraId="1243EEE5" w14:textId="77777777" w:rsidR="006C1496" w:rsidRDefault="00B842E4" w:rsidP="000A20BE">
      <w:pPr>
        <w:pStyle w:val="content"/>
        <w:numPr>
          <w:ilvl w:val="0"/>
          <w:numId w:val="9"/>
        </w:numPr>
        <w:tabs>
          <w:tab w:val="clear" w:pos="1440"/>
          <w:tab w:val="num" w:pos="900"/>
        </w:tabs>
        <w:ind w:hanging="900"/>
        <w:contextualSpacing/>
        <w:rPr>
          <w:rFonts w:ascii="Century Gothic" w:hAnsi="Century Gothic"/>
          <w:sz w:val="20"/>
          <w:szCs w:val="20"/>
        </w:rPr>
      </w:pPr>
      <w:r w:rsidRPr="00F91603">
        <w:rPr>
          <w:rFonts w:ascii="Century Gothic" w:hAnsi="Century Gothic"/>
          <w:sz w:val="20"/>
          <w:szCs w:val="20"/>
        </w:rPr>
        <w:t>None of the above</w:t>
      </w:r>
    </w:p>
    <w:p w14:paraId="53307B31" w14:textId="77777777" w:rsidR="00B842E4" w:rsidRPr="00F91603" w:rsidRDefault="00B842E4" w:rsidP="006C1496">
      <w:pPr>
        <w:pStyle w:val="content"/>
        <w:ind w:left="1440"/>
        <w:contextualSpacing/>
        <w:rPr>
          <w:rFonts w:ascii="Century Gothic" w:hAnsi="Century Gothic"/>
          <w:sz w:val="20"/>
          <w:szCs w:val="20"/>
        </w:rPr>
      </w:pPr>
    </w:p>
    <w:p w14:paraId="05F2E2E4" w14:textId="77777777" w:rsidR="008D599D" w:rsidRDefault="008D599D" w:rsidP="000A20BE">
      <w:pPr>
        <w:pStyle w:val="content"/>
        <w:contextualSpacing/>
        <w:rPr>
          <w:rFonts w:ascii="Century Gothic" w:hAnsi="Century Gothic"/>
          <w:b/>
          <w:sz w:val="20"/>
          <w:szCs w:val="20"/>
        </w:rPr>
      </w:pPr>
    </w:p>
    <w:p w14:paraId="51F7015F" w14:textId="77777777" w:rsidR="008D599D" w:rsidRDefault="008D599D" w:rsidP="000A20BE">
      <w:pPr>
        <w:pStyle w:val="content"/>
        <w:contextualSpacing/>
        <w:rPr>
          <w:rFonts w:ascii="Century Gothic" w:hAnsi="Century Gothic"/>
          <w:b/>
          <w:sz w:val="20"/>
          <w:szCs w:val="20"/>
        </w:rPr>
      </w:pPr>
    </w:p>
    <w:p w14:paraId="0BFC6A5D" w14:textId="77777777" w:rsidR="008D599D" w:rsidRDefault="00B842E4" w:rsidP="000A20BE">
      <w:pPr>
        <w:pStyle w:val="content"/>
        <w:contextualSpacing/>
        <w:rPr>
          <w:rFonts w:ascii="Century Gothic" w:hAnsi="Century Gothic"/>
          <w:b/>
          <w:sz w:val="20"/>
          <w:szCs w:val="20"/>
        </w:rPr>
      </w:pPr>
      <w:r>
        <w:rPr>
          <w:rFonts w:ascii="Century Gothic" w:hAnsi="Century Gothic"/>
          <w:b/>
          <w:sz w:val="20"/>
          <w:szCs w:val="20"/>
        </w:rPr>
        <w:lastRenderedPageBreak/>
        <w:t>Read the following aphorisms:</w:t>
      </w:r>
    </w:p>
    <w:p w14:paraId="6D8924E2" w14:textId="77777777" w:rsidR="00B842E4" w:rsidRPr="005D5FC0" w:rsidRDefault="00B842E4" w:rsidP="000A20BE">
      <w:pPr>
        <w:pStyle w:val="content"/>
        <w:contextualSpacing/>
        <w:rPr>
          <w:rFonts w:ascii="Century Gothic" w:hAnsi="Century Gothic"/>
          <w:b/>
          <w:sz w:val="20"/>
          <w:szCs w:val="20"/>
        </w:rPr>
      </w:pPr>
    </w:p>
    <w:p w14:paraId="4158EDA9" w14:textId="77777777" w:rsidR="006C1496" w:rsidRDefault="00B842E4" w:rsidP="000A20BE">
      <w:pPr>
        <w:pStyle w:val="content"/>
        <w:contextualSpacing/>
        <w:rPr>
          <w:rFonts w:ascii="Century Gothic" w:hAnsi="Century Gothic"/>
          <w:sz w:val="20"/>
          <w:szCs w:val="20"/>
        </w:rPr>
      </w:pPr>
      <w:r w:rsidRPr="00F91603">
        <w:rPr>
          <w:rFonts w:ascii="Century Gothic" w:hAnsi="Century Gothic"/>
          <w:sz w:val="20"/>
          <w:szCs w:val="20"/>
        </w:rPr>
        <w:t>"Accept what you are able to do and what you are not able to do."</w:t>
      </w:r>
    </w:p>
    <w:p w14:paraId="0BA2341B" w14:textId="77777777" w:rsidR="00B842E4" w:rsidRPr="00F91603" w:rsidRDefault="00B842E4" w:rsidP="000A20BE">
      <w:pPr>
        <w:pStyle w:val="content"/>
        <w:contextualSpacing/>
        <w:rPr>
          <w:rFonts w:ascii="Century Gothic" w:hAnsi="Century Gothic"/>
          <w:sz w:val="20"/>
          <w:szCs w:val="20"/>
        </w:rPr>
      </w:pPr>
    </w:p>
    <w:p w14:paraId="68B59CC3" w14:textId="77777777" w:rsidR="006C1496" w:rsidRDefault="00B842E4" w:rsidP="000A20BE">
      <w:pPr>
        <w:pStyle w:val="content"/>
        <w:contextualSpacing/>
        <w:rPr>
          <w:rFonts w:ascii="Century Gothic" w:hAnsi="Century Gothic"/>
          <w:sz w:val="20"/>
          <w:szCs w:val="20"/>
        </w:rPr>
      </w:pPr>
      <w:r w:rsidRPr="00F91603">
        <w:rPr>
          <w:rFonts w:ascii="Century Gothic" w:hAnsi="Century Gothic"/>
          <w:sz w:val="20"/>
          <w:szCs w:val="20"/>
        </w:rPr>
        <w:t>“Learn from the past without denying it or discarding it.”</w:t>
      </w:r>
    </w:p>
    <w:p w14:paraId="1A4BE472" w14:textId="77777777" w:rsidR="00B842E4" w:rsidRPr="00F91603" w:rsidRDefault="00B842E4" w:rsidP="000A20BE">
      <w:pPr>
        <w:pStyle w:val="content"/>
        <w:contextualSpacing/>
        <w:rPr>
          <w:rFonts w:ascii="Century Gothic" w:hAnsi="Century Gothic"/>
          <w:sz w:val="20"/>
          <w:szCs w:val="20"/>
        </w:rPr>
      </w:pPr>
    </w:p>
    <w:p w14:paraId="6C87A9B3" w14:textId="77777777" w:rsidR="00064004" w:rsidRDefault="00B842E4" w:rsidP="000A20BE">
      <w:pPr>
        <w:pStyle w:val="content"/>
        <w:contextualSpacing/>
        <w:rPr>
          <w:rFonts w:ascii="Century Gothic" w:hAnsi="Century Gothic"/>
          <w:sz w:val="20"/>
          <w:szCs w:val="20"/>
        </w:rPr>
      </w:pPr>
      <w:r w:rsidRPr="00F91603">
        <w:rPr>
          <w:rFonts w:ascii="Century Gothic" w:hAnsi="Century Gothic"/>
          <w:sz w:val="20"/>
          <w:szCs w:val="20"/>
        </w:rPr>
        <w:t>“When you’re in bed, you’re dead.”</w:t>
      </w:r>
    </w:p>
    <w:p w14:paraId="2B863263" w14:textId="77777777" w:rsidR="006C1496" w:rsidRDefault="006C1496" w:rsidP="000A20BE">
      <w:pPr>
        <w:pStyle w:val="content"/>
        <w:contextualSpacing/>
        <w:rPr>
          <w:rFonts w:ascii="Century Gothic" w:hAnsi="Century Gothic"/>
          <w:sz w:val="20"/>
          <w:szCs w:val="20"/>
        </w:rPr>
      </w:pPr>
    </w:p>
    <w:p w14:paraId="5647CB44" w14:textId="77777777" w:rsidR="00B842E4" w:rsidRPr="00F91603" w:rsidRDefault="00B842E4" w:rsidP="000A20BE">
      <w:pPr>
        <w:pStyle w:val="content"/>
        <w:contextualSpacing/>
        <w:rPr>
          <w:rFonts w:ascii="Century Gothic" w:hAnsi="Century Gothic"/>
          <w:sz w:val="20"/>
          <w:szCs w:val="20"/>
        </w:rPr>
      </w:pPr>
    </w:p>
    <w:p w14:paraId="1B4DDE99" w14:textId="77777777" w:rsidR="00064004" w:rsidRDefault="006F4279" w:rsidP="000A20BE">
      <w:pPr>
        <w:pStyle w:val="content"/>
        <w:contextualSpacing/>
        <w:rPr>
          <w:rFonts w:ascii="Century Gothic" w:hAnsi="Century Gothic"/>
          <w:b/>
          <w:color w:val="auto"/>
          <w:sz w:val="20"/>
          <w:szCs w:val="20"/>
        </w:rPr>
      </w:pPr>
      <w:r>
        <w:rPr>
          <w:rFonts w:ascii="Century Gothic" w:hAnsi="Century Gothic"/>
          <w:b/>
          <w:color w:val="auto"/>
          <w:sz w:val="20"/>
          <w:szCs w:val="20"/>
        </w:rPr>
        <w:t>20</w:t>
      </w:r>
      <w:r w:rsidR="00B842E4">
        <w:rPr>
          <w:rFonts w:ascii="Century Gothic" w:hAnsi="Century Gothic"/>
          <w:b/>
          <w:color w:val="auto"/>
          <w:sz w:val="20"/>
          <w:szCs w:val="20"/>
        </w:rPr>
        <w:t xml:space="preserve">.  </w:t>
      </w:r>
      <w:r w:rsidR="00B842E4" w:rsidRPr="00F91603">
        <w:rPr>
          <w:rFonts w:ascii="Century Gothic" w:hAnsi="Century Gothic"/>
          <w:b/>
          <w:color w:val="auto"/>
          <w:sz w:val="20"/>
          <w:szCs w:val="20"/>
        </w:rPr>
        <w:t>Which of the following theme/s is/are best demonstrated through these aphorisms?</w:t>
      </w:r>
    </w:p>
    <w:p w14:paraId="156166D5" w14:textId="77777777" w:rsidR="00B842E4" w:rsidRPr="00F91603" w:rsidRDefault="00B842E4" w:rsidP="000A20BE">
      <w:pPr>
        <w:pStyle w:val="content"/>
        <w:contextualSpacing/>
        <w:rPr>
          <w:rFonts w:ascii="Century Gothic" w:hAnsi="Century Gothic"/>
          <w:b/>
          <w:color w:val="auto"/>
          <w:sz w:val="20"/>
          <w:szCs w:val="20"/>
        </w:rPr>
      </w:pPr>
    </w:p>
    <w:p w14:paraId="54B2A549" w14:textId="77777777" w:rsidR="00B842E4" w:rsidRPr="00F91603" w:rsidRDefault="00B842E4" w:rsidP="000A20BE">
      <w:pPr>
        <w:pStyle w:val="content"/>
        <w:numPr>
          <w:ilvl w:val="0"/>
          <w:numId w:val="12"/>
        </w:numPr>
        <w:tabs>
          <w:tab w:val="clear" w:pos="1440"/>
        </w:tabs>
        <w:ind w:left="900"/>
        <w:contextualSpacing/>
        <w:rPr>
          <w:rFonts w:ascii="Century Gothic" w:hAnsi="Century Gothic"/>
          <w:color w:val="auto"/>
          <w:sz w:val="20"/>
          <w:szCs w:val="20"/>
        </w:rPr>
      </w:pPr>
      <w:r w:rsidRPr="00F91603">
        <w:rPr>
          <w:rFonts w:ascii="Century Gothic" w:hAnsi="Century Gothic"/>
          <w:color w:val="auto"/>
          <w:sz w:val="20"/>
          <w:szCs w:val="20"/>
        </w:rPr>
        <w:t>Accept your lot in life and make the best of it.</w:t>
      </w:r>
    </w:p>
    <w:p w14:paraId="647BCC4A" w14:textId="77777777" w:rsidR="00B842E4" w:rsidRPr="00F91603" w:rsidRDefault="00B842E4" w:rsidP="000A20BE">
      <w:pPr>
        <w:pStyle w:val="content"/>
        <w:numPr>
          <w:ilvl w:val="0"/>
          <w:numId w:val="12"/>
        </w:numPr>
        <w:tabs>
          <w:tab w:val="clear" w:pos="1440"/>
        </w:tabs>
        <w:ind w:left="900"/>
        <w:contextualSpacing/>
        <w:rPr>
          <w:rFonts w:ascii="Century Gothic" w:hAnsi="Century Gothic"/>
          <w:color w:val="auto"/>
          <w:sz w:val="20"/>
          <w:szCs w:val="20"/>
        </w:rPr>
      </w:pPr>
      <w:r w:rsidRPr="00F91603">
        <w:rPr>
          <w:rFonts w:ascii="Century Gothic" w:hAnsi="Century Gothic"/>
          <w:color w:val="auto"/>
          <w:sz w:val="20"/>
          <w:szCs w:val="20"/>
        </w:rPr>
        <w:t>Don’t be held back by the negative things in life, accept them and learn from them.</w:t>
      </w:r>
    </w:p>
    <w:p w14:paraId="7C592CDD" w14:textId="77777777" w:rsidR="00B842E4" w:rsidRPr="00F91603" w:rsidRDefault="00B842E4" w:rsidP="000A20BE">
      <w:pPr>
        <w:pStyle w:val="content"/>
        <w:numPr>
          <w:ilvl w:val="0"/>
          <w:numId w:val="12"/>
        </w:numPr>
        <w:tabs>
          <w:tab w:val="clear" w:pos="1440"/>
        </w:tabs>
        <w:ind w:left="900"/>
        <w:contextualSpacing/>
        <w:rPr>
          <w:rFonts w:ascii="Century Gothic" w:hAnsi="Century Gothic"/>
          <w:color w:val="auto"/>
          <w:sz w:val="20"/>
          <w:szCs w:val="20"/>
        </w:rPr>
      </w:pPr>
      <w:r w:rsidRPr="00F91603">
        <w:rPr>
          <w:rFonts w:ascii="Century Gothic" w:hAnsi="Century Gothic"/>
          <w:color w:val="auto"/>
          <w:sz w:val="20"/>
          <w:szCs w:val="20"/>
        </w:rPr>
        <w:t>Recognize that bad things happen in people’s lives.</w:t>
      </w:r>
    </w:p>
    <w:p w14:paraId="041B0F67" w14:textId="77777777" w:rsidR="00FD58B7" w:rsidRDefault="00B842E4" w:rsidP="000A20BE">
      <w:pPr>
        <w:pStyle w:val="content"/>
        <w:numPr>
          <w:ilvl w:val="0"/>
          <w:numId w:val="12"/>
        </w:numPr>
        <w:tabs>
          <w:tab w:val="clear" w:pos="1440"/>
        </w:tabs>
        <w:ind w:left="900"/>
        <w:contextualSpacing/>
        <w:rPr>
          <w:rFonts w:ascii="Century Gothic" w:hAnsi="Century Gothic"/>
          <w:color w:val="auto"/>
          <w:sz w:val="20"/>
          <w:szCs w:val="20"/>
        </w:rPr>
      </w:pPr>
      <w:r w:rsidRPr="00F91603">
        <w:rPr>
          <w:rFonts w:ascii="Century Gothic" w:hAnsi="Century Gothic"/>
          <w:color w:val="auto"/>
          <w:sz w:val="20"/>
          <w:szCs w:val="20"/>
        </w:rPr>
        <w:t>A and B</w:t>
      </w:r>
    </w:p>
    <w:p w14:paraId="1D2A924D" w14:textId="77777777" w:rsidR="00FD58B7" w:rsidRDefault="00FD58B7" w:rsidP="00FD58B7">
      <w:pPr>
        <w:pStyle w:val="content"/>
        <w:contextualSpacing/>
        <w:rPr>
          <w:rFonts w:ascii="Century Gothic" w:hAnsi="Century Gothic"/>
          <w:color w:val="auto"/>
          <w:sz w:val="20"/>
          <w:szCs w:val="20"/>
        </w:rPr>
      </w:pPr>
    </w:p>
    <w:p w14:paraId="053B4A13" w14:textId="77777777" w:rsidR="00FD58B7" w:rsidRDefault="00FD58B7" w:rsidP="00FD58B7">
      <w:pPr>
        <w:pStyle w:val="content"/>
        <w:contextualSpacing/>
        <w:rPr>
          <w:rFonts w:ascii="Century Gothic" w:hAnsi="Century Gothic"/>
          <w:color w:val="auto"/>
          <w:sz w:val="20"/>
          <w:szCs w:val="20"/>
        </w:rPr>
      </w:pPr>
      <w:r>
        <w:rPr>
          <w:rFonts w:ascii="Century Gothic" w:hAnsi="Century Gothic"/>
          <w:b/>
          <w:color w:val="auto"/>
          <w:sz w:val="20"/>
          <w:szCs w:val="20"/>
        </w:rPr>
        <w:t xml:space="preserve">Read the following quote:  </w:t>
      </w:r>
      <w:r>
        <w:rPr>
          <w:rFonts w:ascii="Century Gothic" w:hAnsi="Century Gothic"/>
          <w:color w:val="auto"/>
          <w:sz w:val="20"/>
          <w:szCs w:val="20"/>
        </w:rPr>
        <w:t>“[Morrie] made a vow that he kept to the end of his life; he would never do any work that exploited someone else, and he would never allow himself to make money off the sweat of others.”</w:t>
      </w:r>
    </w:p>
    <w:p w14:paraId="4E9573EC" w14:textId="77777777" w:rsidR="00FD58B7" w:rsidRPr="006F4279" w:rsidRDefault="00FD58B7" w:rsidP="00FD58B7">
      <w:pPr>
        <w:pStyle w:val="content"/>
        <w:contextualSpacing/>
        <w:rPr>
          <w:rFonts w:ascii="Century Gothic" w:hAnsi="Century Gothic"/>
          <w:b/>
          <w:color w:val="auto"/>
          <w:sz w:val="20"/>
          <w:szCs w:val="20"/>
        </w:rPr>
      </w:pPr>
    </w:p>
    <w:p w14:paraId="568D0757" w14:textId="77777777" w:rsidR="00FD58B7" w:rsidRPr="006F4279" w:rsidRDefault="006F4279" w:rsidP="00FD58B7">
      <w:pPr>
        <w:pStyle w:val="content"/>
        <w:contextualSpacing/>
        <w:rPr>
          <w:rFonts w:ascii="Century Gothic" w:hAnsi="Century Gothic"/>
          <w:b/>
          <w:color w:val="auto"/>
          <w:sz w:val="20"/>
          <w:szCs w:val="20"/>
        </w:rPr>
      </w:pPr>
      <w:r w:rsidRPr="006F4279">
        <w:rPr>
          <w:rFonts w:ascii="Century Gothic" w:hAnsi="Century Gothic"/>
          <w:b/>
          <w:color w:val="auto"/>
          <w:sz w:val="20"/>
          <w:szCs w:val="20"/>
        </w:rPr>
        <w:t>21</w:t>
      </w:r>
      <w:r w:rsidR="00FD58B7" w:rsidRPr="006F4279">
        <w:rPr>
          <w:rFonts w:ascii="Century Gothic" w:hAnsi="Century Gothic"/>
          <w:b/>
          <w:color w:val="auto"/>
          <w:sz w:val="20"/>
          <w:szCs w:val="20"/>
        </w:rPr>
        <w:t>.  Morrie’s vow is an example of which appeal?</w:t>
      </w:r>
    </w:p>
    <w:p w14:paraId="7B5F6FF1" w14:textId="77777777" w:rsidR="00FD58B7" w:rsidRDefault="00FD58B7" w:rsidP="00FD58B7">
      <w:pPr>
        <w:pStyle w:val="content"/>
        <w:contextualSpacing/>
        <w:rPr>
          <w:rFonts w:ascii="Century Gothic" w:hAnsi="Century Gothic"/>
          <w:color w:val="auto"/>
          <w:sz w:val="20"/>
          <w:szCs w:val="20"/>
        </w:rPr>
      </w:pPr>
      <w:r w:rsidRPr="006F4279">
        <w:rPr>
          <w:rFonts w:ascii="Century Gothic" w:hAnsi="Century Gothic"/>
          <w:b/>
          <w:color w:val="auto"/>
          <w:sz w:val="20"/>
          <w:szCs w:val="20"/>
        </w:rPr>
        <w:tab/>
      </w:r>
    </w:p>
    <w:p w14:paraId="17565A81" w14:textId="77777777" w:rsidR="00FD58B7" w:rsidRDefault="00FD58B7" w:rsidP="006F4279">
      <w:pPr>
        <w:pStyle w:val="content"/>
        <w:numPr>
          <w:ilvl w:val="0"/>
          <w:numId w:val="14"/>
        </w:numPr>
        <w:tabs>
          <w:tab w:val="left" w:pos="990"/>
        </w:tabs>
        <w:ind w:left="900"/>
        <w:contextualSpacing/>
        <w:rPr>
          <w:rFonts w:ascii="Century Gothic" w:hAnsi="Century Gothic"/>
          <w:color w:val="auto"/>
          <w:sz w:val="20"/>
          <w:szCs w:val="20"/>
        </w:rPr>
      </w:pPr>
      <w:r>
        <w:rPr>
          <w:rFonts w:ascii="Century Gothic" w:hAnsi="Century Gothic"/>
          <w:color w:val="auto"/>
          <w:sz w:val="20"/>
          <w:szCs w:val="20"/>
        </w:rPr>
        <w:t>Logos</w:t>
      </w:r>
    </w:p>
    <w:p w14:paraId="66DAB458" w14:textId="77777777" w:rsidR="00FD58B7" w:rsidRDefault="00FD58B7" w:rsidP="006F4279">
      <w:pPr>
        <w:pStyle w:val="content"/>
        <w:numPr>
          <w:ilvl w:val="0"/>
          <w:numId w:val="14"/>
        </w:numPr>
        <w:tabs>
          <w:tab w:val="left" w:pos="990"/>
        </w:tabs>
        <w:ind w:left="900"/>
        <w:contextualSpacing/>
        <w:rPr>
          <w:rFonts w:ascii="Century Gothic" w:hAnsi="Century Gothic"/>
          <w:color w:val="auto"/>
          <w:sz w:val="20"/>
          <w:szCs w:val="20"/>
        </w:rPr>
      </w:pPr>
      <w:r>
        <w:rPr>
          <w:rFonts w:ascii="Century Gothic" w:hAnsi="Century Gothic"/>
          <w:color w:val="auto"/>
          <w:sz w:val="20"/>
          <w:szCs w:val="20"/>
        </w:rPr>
        <w:t>Pathos</w:t>
      </w:r>
    </w:p>
    <w:p w14:paraId="6F45779F" w14:textId="77777777" w:rsidR="00FD58B7" w:rsidRDefault="00FD58B7" w:rsidP="006F4279">
      <w:pPr>
        <w:pStyle w:val="content"/>
        <w:numPr>
          <w:ilvl w:val="0"/>
          <w:numId w:val="14"/>
        </w:numPr>
        <w:tabs>
          <w:tab w:val="left" w:pos="990"/>
        </w:tabs>
        <w:ind w:left="900"/>
        <w:contextualSpacing/>
        <w:rPr>
          <w:rFonts w:ascii="Century Gothic" w:hAnsi="Century Gothic"/>
          <w:color w:val="auto"/>
          <w:sz w:val="20"/>
          <w:szCs w:val="20"/>
        </w:rPr>
      </w:pPr>
      <w:r>
        <w:rPr>
          <w:rFonts w:ascii="Century Gothic" w:hAnsi="Century Gothic"/>
          <w:color w:val="auto"/>
          <w:sz w:val="20"/>
          <w:szCs w:val="20"/>
        </w:rPr>
        <w:t>Ethos</w:t>
      </w:r>
    </w:p>
    <w:p w14:paraId="570AFEEE" w14:textId="77777777" w:rsidR="003A3A5E" w:rsidRPr="00FD58B7" w:rsidRDefault="00FD58B7" w:rsidP="006F4279">
      <w:pPr>
        <w:pStyle w:val="content"/>
        <w:numPr>
          <w:ilvl w:val="0"/>
          <w:numId w:val="14"/>
        </w:numPr>
        <w:tabs>
          <w:tab w:val="left" w:pos="990"/>
        </w:tabs>
        <w:ind w:left="900"/>
        <w:contextualSpacing/>
        <w:rPr>
          <w:rFonts w:ascii="Century Gothic" w:hAnsi="Century Gothic"/>
          <w:color w:val="auto"/>
          <w:sz w:val="20"/>
          <w:szCs w:val="20"/>
        </w:rPr>
      </w:pPr>
      <w:r>
        <w:rPr>
          <w:rFonts w:ascii="Century Gothic" w:hAnsi="Century Gothic"/>
          <w:color w:val="auto"/>
          <w:sz w:val="20"/>
          <w:szCs w:val="20"/>
        </w:rPr>
        <w:t>Simile</w:t>
      </w:r>
    </w:p>
    <w:p w14:paraId="5BE2C727" w14:textId="77777777" w:rsidR="003A3A5E" w:rsidRDefault="003A3A5E" w:rsidP="003A3A5E">
      <w:pPr>
        <w:pStyle w:val="content"/>
        <w:contextualSpacing/>
        <w:rPr>
          <w:rFonts w:ascii="Century Gothic" w:hAnsi="Century Gothic"/>
          <w:color w:val="auto"/>
          <w:sz w:val="20"/>
          <w:szCs w:val="20"/>
        </w:rPr>
      </w:pPr>
    </w:p>
    <w:p w14:paraId="25FF0314" w14:textId="77777777" w:rsidR="003A3A5E" w:rsidRPr="003A3A5E" w:rsidRDefault="003A3A5E" w:rsidP="003A3A5E">
      <w:pPr>
        <w:spacing w:before="100" w:beforeAutospacing="1" w:after="100" w:afterAutospacing="1" w:line="300" w:lineRule="atLeast"/>
        <w:outlineLvl w:val="1"/>
        <w:rPr>
          <w:rFonts w:ascii="Century Gothic" w:hAnsi="Century Gothic"/>
          <w:b/>
          <w:bCs/>
          <w:color w:val="000000"/>
          <w:kern w:val="36"/>
          <w:szCs w:val="20"/>
        </w:rPr>
      </w:pPr>
      <w:r w:rsidRPr="003A3A5E">
        <w:rPr>
          <w:rFonts w:ascii="Century Gothic" w:hAnsi="Century Gothic"/>
          <w:b/>
          <w:bCs/>
          <w:color w:val="000000"/>
          <w:kern w:val="36"/>
          <w:szCs w:val="20"/>
        </w:rPr>
        <w:t>Read the following article:</w:t>
      </w:r>
    </w:p>
    <w:p w14:paraId="4325DCEC" w14:textId="77777777" w:rsidR="003A3A5E" w:rsidRPr="003A3A5E" w:rsidRDefault="003A3A5E" w:rsidP="003A3A5E">
      <w:pPr>
        <w:spacing w:before="100" w:beforeAutospacing="1" w:after="100" w:afterAutospacing="1" w:line="300" w:lineRule="atLeast"/>
        <w:outlineLvl w:val="1"/>
        <w:rPr>
          <w:rFonts w:ascii="Century Gothic" w:hAnsi="Century Gothic"/>
          <w:b/>
          <w:bCs/>
          <w:color w:val="000000"/>
          <w:kern w:val="36"/>
        </w:rPr>
      </w:pPr>
      <w:r w:rsidRPr="003A3A5E">
        <w:rPr>
          <w:rFonts w:ascii="Century Gothic" w:hAnsi="Century Gothic"/>
          <w:b/>
          <w:bCs/>
          <w:color w:val="000000"/>
          <w:kern w:val="36"/>
        </w:rPr>
        <w:t xml:space="preserve">“Technology has Unleashed Ugliness in Us”                           </w:t>
      </w:r>
    </w:p>
    <w:p w14:paraId="1E992E97" w14:textId="77777777" w:rsidR="003A3A5E" w:rsidRDefault="003A3A5E" w:rsidP="003A3A5E">
      <w:pPr>
        <w:pStyle w:val="NormalWeb"/>
        <w:rPr>
          <w:color w:val="000000"/>
        </w:rPr>
      </w:pPr>
      <w:r w:rsidRPr="00B05BE6">
        <w:rPr>
          <w:rStyle w:val="dropcap-large"/>
          <w:color w:val="000000"/>
        </w:rPr>
        <w:t>T</w:t>
      </w:r>
      <w:r w:rsidRPr="00B05BE6">
        <w:rPr>
          <w:color w:val="000000"/>
        </w:rPr>
        <w:t>here is another story here.</w:t>
      </w:r>
    </w:p>
    <w:p w14:paraId="759D1D0F" w14:textId="77777777" w:rsidR="003A3A5E" w:rsidRPr="00B05BE6" w:rsidRDefault="003A3A5E" w:rsidP="003A3A5E">
      <w:pPr>
        <w:pStyle w:val="NormalWeb"/>
        <w:rPr>
          <w:color w:val="000000"/>
        </w:rPr>
      </w:pPr>
    </w:p>
    <w:p w14:paraId="2770D039" w14:textId="77777777" w:rsidR="003A3A5E" w:rsidRDefault="003A3A5E" w:rsidP="003A3A5E">
      <w:pPr>
        <w:pStyle w:val="NormalWeb"/>
        <w:rPr>
          <w:color w:val="000000"/>
        </w:rPr>
      </w:pPr>
      <w:r w:rsidRPr="00B05BE6">
        <w:rPr>
          <w:color w:val="000000"/>
        </w:rPr>
        <w:t>That it has escaped us thus far is not surprising. After all, the primary story, the obvious one, is compelling and sad.</w:t>
      </w:r>
    </w:p>
    <w:p w14:paraId="2DF0D348" w14:textId="77777777" w:rsidR="003A3A5E" w:rsidRPr="00B05BE6" w:rsidRDefault="003A3A5E" w:rsidP="003A3A5E">
      <w:pPr>
        <w:pStyle w:val="NormalWeb"/>
        <w:rPr>
          <w:color w:val="000000"/>
        </w:rPr>
      </w:pPr>
    </w:p>
    <w:p w14:paraId="0AE629F5" w14:textId="77777777" w:rsidR="003A3A5E" w:rsidRPr="00B05BE6" w:rsidRDefault="003A3A5E" w:rsidP="003A3A5E">
      <w:pPr>
        <w:pStyle w:val="NormalWeb"/>
        <w:rPr>
          <w:color w:val="000000"/>
        </w:rPr>
      </w:pPr>
      <w:r w:rsidRPr="00B05BE6">
        <w:rPr>
          <w:color w:val="000000"/>
        </w:rPr>
        <w:t xml:space="preserve">In recent weeks, a string of teenagers have killed themselves after being tormented by classmates because they were, or were believed to be, gay. That includes 13-year-old Seth Walsh, who hanged himself, 13-year-old Asher Brown, who shot himself, 15-year-old Billy Lucas, who hanged himself. It includes Tyler Clementi, an 18-year-old freshman at Rutgers who leapt into the Hudson River after his roommate secretly ``webcammed'' him making out with another man in their dorm room and streamed it live. </w:t>
      </w:r>
    </w:p>
    <w:p w14:paraId="3AE44358" w14:textId="77777777" w:rsidR="003A3A5E" w:rsidRDefault="003A3A5E" w:rsidP="003A3A5E">
      <w:pPr>
        <w:pStyle w:val="NormalWeb"/>
        <w:rPr>
          <w:color w:val="000000"/>
        </w:rPr>
      </w:pPr>
    </w:p>
    <w:p w14:paraId="61F8484E" w14:textId="77777777" w:rsidR="003A3A5E" w:rsidRPr="00B05BE6" w:rsidRDefault="003A3A5E" w:rsidP="003A3A5E">
      <w:pPr>
        <w:pStyle w:val="NormalWeb"/>
        <w:rPr>
          <w:color w:val="000000"/>
        </w:rPr>
      </w:pPr>
      <w:r w:rsidRPr="00B05BE6">
        <w:rPr>
          <w:color w:val="000000"/>
        </w:rPr>
        <w:t xml:space="preserve">Add in the bizarre case of Chris Armstrong, a gay University of Michigan student who is the target of ongoing harassment by no less august a personage than Michigan Assistant Attorney General Andrew Shirvell, and it's not hard to understand why the headline here is about the bullying of gay young people. In a 2005 Harris Poll, a staggering </w:t>
      </w:r>
      <w:r w:rsidRPr="00B05BE6">
        <w:rPr>
          <w:i/>
          <w:iCs/>
          <w:color w:val="000000"/>
        </w:rPr>
        <w:t>90 percent</w:t>
      </w:r>
      <w:r w:rsidRPr="00B05BE6">
        <w:rPr>
          <w:color w:val="000000"/>
        </w:rPr>
        <w:t xml:space="preserve"> of gay students </w:t>
      </w:r>
      <w:r w:rsidRPr="00B05BE6">
        <w:rPr>
          <w:color w:val="000000"/>
        </w:rPr>
        <w:lastRenderedPageBreak/>
        <w:t>(versus 62 percent of straights) reported being harassed or assaulted in school. So, yes, the headline is appropriate.</w:t>
      </w:r>
    </w:p>
    <w:p w14:paraId="0CFAC12A" w14:textId="77777777" w:rsidR="003A3A5E" w:rsidRDefault="003A3A5E" w:rsidP="003A3A5E">
      <w:pPr>
        <w:pStyle w:val="NormalWeb"/>
        <w:rPr>
          <w:color w:val="000000"/>
        </w:rPr>
      </w:pPr>
    </w:p>
    <w:p w14:paraId="0AD12028" w14:textId="77777777" w:rsidR="003A3A5E" w:rsidRPr="00B05BE6" w:rsidRDefault="003A3A5E" w:rsidP="003A3A5E">
      <w:pPr>
        <w:pStyle w:val="NormalWeb"/>
        <w:rPr>
          <w:color w:val="000000"/>
        </w:rPr>
      </w:pPr>
      <w:r w:rsidRPr="00B05BE6">
        <w:rPr>
          <w:color w:val="000000"/>
        </w:rPr>
        <w:t>But separate Tyler Clementi from the others and you'll see: There's also another story here.</w:t>
      </w:r>
    </w:p>
    <w:p w14:paraId="13CB6557" w14:textId="77777777" w:rsidR="003A3A5E" w:rsidRDefault="003A3A5E" w:rsidP="003A3A5E">
      <w:pPr>
        <w:pStyle w:val="NormalWeb"/>
        <w:rPr>
          <w:color w:val="000000"/>
        </w:rPr>
      </w:pPr>
    </w:p>
    <w:p w14:paraId="7CFB8707" w14:textId="77777777" w:rsidR="003A3A5E" w:rsidRPr="00B05BE6" w:rsidRDefault="003A3A5E" w:rsidP="003A3A5E">
      <w:pPr>
        <w:pStyle w:val="NormalWeb"/>
        <w:rPr>
          <w:color w:val="000000"/>
        </w:rPr>
      </w:pPr>
      <w:r w:rsidRPr="00B05BE6">
        <w:rPr>
          <w:color w:val="000000"/>
        </w:rPr>
        <w:t>Imagine an alternate scenario. Imagine that instead of a guy, Clementi was making love with a girl when his roommate, Dharun Ravi, went to another dorm room, remotely activated his webcam, and broadcast it to the world. With the distracting filter of homosexuality removed, a troubling question emerges.</w:t>
      </w:r>
    </w:p>
    <w:p w14:paraId="5878223C" w14:textId="77777777" w:rsidR="003A3A5E" w:rsidRDefault="003A3A5E" w:rsidP="003A3A5E">
      <w:pPr>
        <w:pStyle w:val="NormalWeb"/>
        <w:rPr>
          <w:color w:val="000000"/>
        </w:rPr>
      </w:pPr>
    </w:p>
    <w:p w14:paraId="13C63A08" w14:textId="77777777" w:rsidR="003A3A5E" w:rsidRPr="00B05BE6" w:rsidRDefault="003A3A5E" w:rsidP="003A3A5E">
      <w:pPr>
        <w:pStyle w:val="NormalWeb"/>
        <w:rPr>
          <w:color w:val="000000"/>
        </w:rPr>
      </w:pPr>
      <w:r w:rsidRPr="00B05BE6">
        <w:rPr>
          <w:color w:val="000000"/>
        </w:rPr>
        <w:t xml:space="preserve">Forget gay or straight. How do you do that to someone? </w:t>
      </w:r>
      <w:r w:rsidRPr="00B05BE6">
        <w:rPr>
          <w:i/>
          <w:iCs/>
          <w:color w:val="000000"/>
        </w:rPr>
        <w:t>Anyone?</w:t>
      </w:r>
      <w:r w:rsidRPr="00B05BE6">
        <w:rPr>
          <w:color w:val="000000"/>
        </w:rPr>
        <w:t xml:space="preserve"> How do you broadcast someone's moment of intimacy or private indiscretion for the world to laugh at? And why?</w:t>
      </w:r>
    </w:p>
    <w:p w14:paraId="36ACFD67" w14:textId="77777777" w:rsidR="003A3A5E" w:rsidRDefault="003A3A5E" w:rsidP="003A3A5E">
      <w:pPr>
        <w:pStyle w:val="NormalWeb"/>
        <w:rPr>
          <w:color w:val="000000"/>
        </w:rPr>
      </w:pPr>
    </w:p>
    <w:p w14:paraId="2582309C" w14:textId="77777777" w:rsidR="003A3A5E" w:rsidRPr="00B05BE6" w:rsidRDefault="003A3A5E" w:rsidP="003A3A5E">
      <w:pPr>
        <w:pStyle w:val="NormalWeb"/>
        <w:rPr>
          <w:color w:val="000000"/>
        </w:rPr>
      </w:pPr>
      <w:r w:rsidRPr="00B05BE6">
        <w:rPr>
          <w:color w:val="000000"/>
        </w:rPr>
        <w:t>As it happens, the Clementi tragedy was roughly coincident with a video that has been making the rounds in journalism circles. It takes place in a television newsroom. As a news reader is reporting in the foreground, an intern behind her, oblivious to the live camera, picks her nose and appears to eat what she finds. A link to the video reached my inbox with a note calling it hilarious.</w:t>
      </w:r>
    </w:p>
    <w:p w14:paraId="0E8FA27F" w14:textId="77777777" w:rsidR="003A3A5E" w:rsidRDefault="003A3A5E" w:rsidP="003A3A5E">
      <w:pPr>
        <w:pStyle w:val="NormalWeb"/>
        <w:rPr>
          <w:color w:val="000000"/>
        </w:rPr>
      </w:pPr>
    </w:p>
    <w:p w14:paraId="3759A31A" w14:textId="77777777" w:rsidR="003A3A5E" w:rsidRPr="00B05BE6" w:rsidRDefault="003A3A5E" w:rsidP="003A3A5E">
      <w:pPr>
        <w:pStyle w:val="NormalWeb"/>
        <w:rPr>
          <w:color w:val="000000"/>
        </w:rPr>
      </w:pPr>
      <w:r w:rsidRPr="00B05BE6">
        <w:rPr>
          <w:color w:val="000000"/>
        </w:rPr>
        <w:t>I disagreed. After all, this wasn't a clip from some sitcom. This was a real person, a young woman, finding herself reduced to a national punch line, a laughingstock, all because of one ill-considered moment.</w:t>
      </w:r>
    </w:p>
    <w:p w14:paraId="04D2E26F" w14:textId="77777777" w:rsidR="003A3A5E" w:rsidRDefault="003A3A5E" w:rsidP="003A3A5E">
      <w:pPr>
        <w:pStyle w:val="NormalWeb"/>
        <w:rPr>
          <w:color w:val="000000"/>
        </w:rPr>
      </w:pPr>
    </w:p>
    <w:p w14:paraId="29456277" w14:textId="77777777" w:rsidR="003A3A5E" w:rsidRPr="00B05BE6" w:rsidRDefault="003A3A5E" w:rsidP="003A3A5E">
      <w:pPr>
        <w:pStyle w:val="NormalWeb"/>
        <w:rPr>
          <w:color w:val="000000"/>
        </w:rPr>
      </w:pPr>
      <w:r w:rsidRPr="00B05BE6">
        <w:rPr>
          <w:color w:val="000000"/>
        </w:rPr>
        <w:t>What she did was distasteful, yes. But the decision to share it with the whole wide world was worse.</w:t>
      </w:r>
    </w:p>
    <w:p w14:paraId="65DF342A" w14:textId="77777777" w:rsidR="003A3A5E" w:rsidRDefault="003A3A5E" w:rsidP="003A3A5E">
      <w:pPr>
        <w:pStyle w:val="NormalWeb"/>
        <w:rPr>
          <w:color w:val="000000"/>
        </w:rPr>
      </w:pPr>
    </w:p>
    <w:p w14:paraId="3EE10D4B" w14:textId="77777777" w:rsidR="003A3A5E" w:rsidRPr="00B05BE6" w:rsidRDefault="003A3A5E" w:rsidP="003A3A5E">
      <w:pPr>
        <w:pStyle w:val="NormalWeb"/>
        <w:rPr>
          <w:color w:val="000000"/>
        </w:rPr>
      </w:pPr>
      <w:r w:rsidRPr="00B05BE6">
        <w:rPr>
          <w:color w:val="000000"/>
        </w:rPr>
        <w:t>Proof that these are not isolated incidents is as close as YouTube. There is always some video going around whose calculated effect is nothing more or less than humiliation on a global scale. Technology, it seems, has unleashed an ugliness in us.</w:t>
      </w:r>
    </w:p>
    <w:p w14:paraId="5AC7CE83" w14:textId="77777777" w:rsidR="003A3A5E" w:rsidRDefault="003A3A5E" w:rsidP="003A3A5E">
      <w:pPr>
        <w:pStyle w:val="NormalWeb"/>
        <w:rPr>
          <w:color w:val="000000"/>
        </w:rPr>
      </w:pPr>
    </w:p>
    <w:p w14:paraId="3E4A5061" w14:textId="77777777" w:rsidR="003A3A5E" w:rsidRPr="00B05BE6" w:rsidRDefault="003A3A5E" w:rsidP="003A3A5E">
      <w:pPr>
        <w:pStyle w:val="NormalWeb"/>
        <w:rPr>
          <w:color w:val="000000"/>
        </w:rPr>
      </w:pPr>
      <w:r w:rsidRPr="00B05BE6">
        <w:rPr>
          <w:color w:val="000000"/>
        </w:rPr>
        <w:t>In a Facebook, iPad, automated teller, self-serve, smartphone, e-mail, voice recognition kind of world, it is increasingly possible to make it through an entire day without the bother of having to interact with other human beings. Maybe as a result, we are forgetting how.</w:t>
      </w:r>
    </w:p>
    <w:p w14:paraId="43FA7C72" w14:textId="77777777" w:rsidR="003A3A5E" w:rsidRDefault="003A3A5E" w:rsidP="003A3A5E">
      <w:pPr>
        <w:pStyle w:val="NormalWeb"/>
        <w:rPr>
          <w:color w:val="000000"/>
        </w:rPr>
      </w:pPr>
    </w:p>
    <w:p w14:paraId="7B84E7C5" w14:textId="77777777" w:rsidR="003A3A5E" w:rsidRPr="00B05BE6" w:rsidRDefault="003A3A5E" w:rsidP="003A3A5E">
      <w:pPr>
        <w:pStyle w:val="NormalWeb"/>
        <w:rPr>
          <w:color w:val="000000"/>
        </w:rPr>
      </w:pPr>
      <w:r w:rsidRPr="00B05BE6">
        <w:rPr>
          <w:color w:val="000000"/>
        </w:rPr>
        <w:t xml:space="preserve">No, there is nothing new about pulling pranks. </w:t>
      </w:r>
    </w:p>
    <w:p w14:paraId="34BC5FE9" w14:textId="77777777" w:rsidR="003A3A5E" w:rsidRDefault="003A3A5E" w:rsidP="003A3A5E">
      <w:pPr>
        <w:pStyle w:val="NormalWeb"/>
        <w:rPr>
          <w:color w:val="000000"/>
        </w:rPr>
      </w:pPr>
    </w:p>
    <w:p w14:paraId="39B8447D" w14:textId="77777777" w:rsidR="003A3A5E" w:rsidRPr="00B05BE6" w:rsidRDefault="003A3A5E" w:rsidP="003A3A5E">
      <w:pPr>
        <w:pStyle w:val="NormalWeb"/>
        <w:rPr>
          <w:color w:val="000000"/>
        </w:rPr>
      </w:pPr>
      <w:r w:rsidRPr="00B05BE6">
        <w:rPr>
          <w:color w:val="000000"/>
        </w:rPr>
        <w:t xml:space="preserve">What is new is the distance we now have from other people, this tendency to objectify them. </w:t>
      </w:r>
    </w:p>
    <w:p w14:paraId="6D2836E4" w14:textId="77777777" w:rsidR="003A3A5E" w:rsidRDefault="003A3A5E" w:rsidP="003A3A5E">
      <w:pPr>
        <w:pStyle w:val="NormalWeb"/>
        <w:rPr>
          <w:color w:val="000000"/>
        </w:rPr>
      </w:pPr>
    </w:p>
    <w:p w14:paraId="3ACEAD9B" w14:textId="77777777" w:rsidR="003A3A5E" w:rsidRPr="00B05BE6" w:rsidRDefault="003A3A5E" w:rsidP="003A3A5E">
      <w:pPr>
        <w:pStyle w:val="NormalWeb"/>
        <w:rPr>
          <w:color w:val="000000"/>
        </w:rPr>
      </w:pPr>
      <w:r w:rsidRPr="00B05BE6">
        <w:rPr>
          <w:color w:val="000000"/>
        </w:rPr>
        <w:t>What is new is the worldwide reach technology now affords us.</w:t>
      </w:r>
    </w:p>
    <w:p w14:paraId="25E6F8FD" w14:textId="77777777" w:rsidR="003A3A5E" w:rsidRDefault="003A3A5E" w:rsidP="003A3A5E">
      <w:pPr>
        <w:pStyle w:val="NormalWeb"/>
        <w:rPr>
          <w:color w:val="000000"/>
        </w:rPr>
      </w:pPr>
    </w:p>
    <w:p w14:paraId="28EAC80B" w14:textId="77777777" w:rsidR="003A3A5E" w:rsidRPr="00B05BE6" w:rsidRDefault="003A3A5E" w:rsidP="003A3A5E">
      <w:pPr>
        <w:pStyle w:val="NormalWeb"/>
        <w:rPr>
          <w:color w:val="000000"/>
        </w:rPr>
      </w:pPr>
      <w:r w:rsidRPr="00B05BE6">
        <w:rPr>
          <w:color w:val="000000"/>
        </w:rPr>
        <w:lastRenderedPageBreak/>
        <w:t>And what is new is the cruelty, this willingness to casually destroy someone else with a few clicks of a mouse.</w:t>
      </w:r>
    </w:p>
    <w:p w14:paraId="5209286F" w14:textId="77777777" w:rsidR="003A3A5E" w:rsidRDefault="003A3A5E" w:rsidP="003A3A5E">
      <w:pPr>
        <w:pStyle w:val="NormalWeb"/>
        <w:rPr>
          <w:color w:val="000000"/>
        </w:rPr>
      </w:pPr>
    </w:p>
    <w:p w14:paraId="44610D61" w14:textId="77777777" w:rsidR="003A3A5E" w:rsidRPr="00B05BE6" w:rsidRDefault="003A3A5E" w:rsidP="003A3A5E">
      <w:pPr>
        <w:pStyle w:val="NormalWeb"/>
        <w:rPr>
          <w:color w:val="000000"/>
        </w:rPr>
      </w:pPr>
      <w:r w:rsidRPr="00B05BE6">
        <w:rPr>
          <w:color w:val="000000"/>
        </w:rPr>
        <w:t xml:space="preserve">It is as if we have forgotten or never knew: people are not objects. They have feelings. They have intrinsic dignity and worth. And each of us is bound to respect that. There are things you just don't do to other people, and the fact that technology makes those things easy to do doesn't make that any less true. </w:t>
      </w:r>
    </w:p>
    <w:p w14:paraId="5A4B2105" w14:textId="77777777" w:rsidR="003A3A5E" w:rsidRDefault="003A3A5E" w:rsidP="003A3A5E">
      <w:pPr>
        <w:pStyle w:val="NormalWeb"/>
        <w:rPr>
          <w:color w:val="000000"/>
        </w:rPr>
      </w:pPr>
    </w:p>
    <w:p w14:paraId="0F3EB468" w14:textId="77777777" w:rsidR="003A3A5E" w:rsidRPr="00B05BE6" w:rsidRDefault="003A3A5E" w:rsidP="003A3A5E">
      <w:pPr>
        <w:pStyle w:val="NormalWeb"/>
        <w:rPr>
          <w:color w:val="000000"/>
        </w:rPr>
      </w:pPr>
      <w:r w:rsidRPr="00B05BE6">
        <w:rPr>
          <w:color w:val="000000"/>
        </w:rPr>
        <w:t xml:space="preserve">So yes, there is another story here, and it is wrenching, simple, and self-evident: Tyler Clementi was a human being. </w:t>
      </w:r>
    </w:p>
    <w:p w14:paraId="739BA95C" w14:textId="77777777" w:rsidR="003A3A5E" w:rsidRDefault="003A3A5E" w:rsidP="003A3A5E">
      <w:pPr>
        <w:pStyle w:val="NormalWeb"/>
        <w:rPr>
          <w:color w:val="000000"/>
        </w:rPr>
      </w:pPr>
    </w:p>
    <w:p w14:paraId="35BD1560" w14:textId="77777777" w:rsidR="003A3A5E" w:rsidRPr="00B05BE6" w:rsidRDefault="003A3A5E" w:rsidP="003A3A5E">
      <w:pPr>
        <w:pStyle w:val="NormalWeb"/>
        <w:rPr>
          <w:color w:val="000000"/>
        </w:rPr>
      </w:pPr>
      <w:r w:rsidRPr="00B05BE6">
        <w:rPr>
          <w:color w:val="000000"/>
        </w:rPr>
        <w:t xml:space="preserve">And he wasn't treated like one. </w:t>
      </w:r>
    </w:p>
    <w:p w14:paraId="31E9CD88" w14:textId="77777777" w:rsidR="003A3A5E" w:rsidRPr="0097529C" w:rsidRDefault="003A3A5E" w:rsidP="003A3A5E">
      <w:pPr>
        <w:spacing w:line="240" w:lineRule="auto"/>
        <w:contextualSpacing/>
        <w:rPr>
          <w:color w:val="000000"/>
        </w:rPr>
      </w:pPr>
      <w:r w:rsidRPr="00B05BE6">
        <w:rPr>
          <w:color w:val="000000"/>
        </w:rPr>
        <w:br/>
      </w:r>
      <w:r>
        <w:rPr>
          <w:rFonts w:ascii="Century Gothic" w:hAnsi="Century Gothic"/>
          <w:b/>
          <w:sz w:val="20"/>
          <w:szCs w:val="20"/>
        </w:rPr>
        <w:t>Based on the above article, answer the following questions:</w:t>
      </w:r>
    </w:p>
    <w:p w14:paraId="717EA316" w14:textId="77777777" w:rsidR="003A3A5E" w:rsidRPr="006F4279" w:rsidRDefault="003A3A5E" w:rsidP="003A3A5E">
      <w:pPr>
        <w:spacing w:line="240" w:lineRule="auto"/>
        <w:contextualSpacing/>
        <w:rPr>
          <w:rFonts w:ascii="Century Gothic" w:hAnsi="Century Gothic"/>
          <w:b/>
          <w:sz w:val="20"/>
          <w:szCs w:val="20"/>
        </w:rPr>
      </w:pPr>
    </w:p>
    <w:p w14:paraId="2243642D" w14:textId="77777777" w:rsidR="003A3A5E" w:rsidRPr="006F4279" w:rsidRDefault="006F4279" w:rsidP="003A3A5E">
      <w:pPr>
        <w:spacing w:line="240" w:lineRule="auto"/>
        <w:contextualSpacing/>
        <w:rPr>
          <w:rFonts w:ascii="Century Gothic" w:hAnsi="Century Gothic"/>
          <w:b/>
          <w:sz w:val="20"/>
          <w:szCs w:val="20"/>
        </w:rPr>
      </w:pPr>
      <w:r w:rsidRPr="006F4279">
        <w:rPr>
          <w:rFonts w:ascii="Century Gothic" w:hAnsi="Century Gothic"/>
          <w:b/>
          <w:sz w:val="20"/>
          <w:szCs w:val="20"/>
        </w:rPr>
        <w:t>22</w:t>
      </w:r>
      <w:r w:rsidR="003A3A5E" w:rsidRPr="006F4279">
        <w:rPr>
          <w:rFonts w:ascii="Century Gothic" w:hAnsi="Century Gothic"/>
          <w:b/>
          <w:sz w:val="20"/>
          <w:szCs w:val="20"/>
        </w:rPr>
        <w:t>.  The first paragraph of the article is only one sentence long.  The author chose to use ____________________ to grab the reader’s attention.</w:t>
      </w:r>
    </w:p>
    <w:p w14:paraId="0E66DC75" w14:textId="77777777" w:rsidR="003A3A5E" w:rsidRPr="007037D7" w:rsidRDefault="003A3A5E" w:rsidP="003A3A5E">
      <w:pPr>
        <w:spacing w:line="240" w:lineRule="auto"/>
        <w:contextualSpacing/>
        <w:rPr>
          <w:rFonts w:ascii="Century Gothic" w:hAnsi="Century Gothic"/>
          <w:sz w:val="20"/>
          <w:szCs w:val="20"/>
        </w:rPr>
      </w:pPr>
    </w:p>
    <w:p w14:paraId="1B241A45" w14:textId="77777777" w:rsidR="003A3A5E" w:rsidRPr="007037D7" w:rsidRDefault="003A3A5E" w:rsidP="003A3A5E">
      <w:pPr>
        <w:spacing w:line="240" w:lineRule="auto"/>
        <w:ind w:firstLine="720"/>
        <w:contextualSpacing/>
        <w:rPr>
          <w:rFonts w:ascii="Century Gothic" w:hAnsi="Century Gothic"/>
          <w:sz w:val="20"/>
          <w:szCs w:val="20"/>
        </w:rPr>
      </w:pPr>
      <w:r w:rsidRPr="007037D7">
        <w:rPr>
          <w:rFonts w:ascii="Century Gothic" w:hAnsi="Century Gothic"/>
          <w:sz w:val="20"/>
          <w:szCs w:val="20"/>
        </w:rPr>
        <w:t>a.  diction</w:t>
      </w:r>
    </w:p>
    <w:p w14:paraId="53109185" w14:textId="77777777" w:rsidR="003A3A5E" w:rsidRPr="007037D7" w:rsidRDefault="003A3A5E" w:rsidP="003A3A5E">
      <w:pPr>
        <w:spacing w:line="240" w:lineRule="auto"/>
        <w:ind w:firstLine="720"/>
        <w:contextualSpacing/>
        <w:rPr>
          <w:rFonts w:ascii="Century Gothic" w:hAnsi="Century Gothic"/>
          <w:sz w:val="20"/>
          <w:szCs w:val="20"/>
        </w:rPr>
      </w:pPr>
      <w:r w:rsidRPr="007037D7">
        <w:rPr>
          <w:rFonts w:ascii="Century Gothic" w:hAnsi="Century Gothic"/>
          <w:sz w:val="20"/>
          <w:szCs w:val="20"/>
        </w:rPr>
        <w:t>b.  imagery</w:t>
      </w:r>
    </w:p>
    <w:p w14:paraId="3DAB8DF5" w14:textId="77777777" w:rsidR="003A3A5E" w:rsidRPr="007037D7" w:rsidRDefault="003A3A5E" w:rsidP="003A3A5E">
      <w:pPr>
        <w:spacing w:line="240" w:lineRule="auto"/>
        <w:ind w:firstLine="720"/>
        <w:contextualSpacing/>
        <w:rPr>
          <w:rFonts w:ascii="Century Gothic" w:hAnsi="Century Gothic"/>
          <w:sz w:val="20"/>
          <w:szCs w:val="20"/>
        </w:rPr>
      </w:pPr>
      <w:r w:rsidRPr="007037D7">
        <w:rPr>
          <w:rFonts w:ascii="Century Gothic" w:hAnsi="Century Gothic"/>
          <w:sz w:val="20"/>
          <w:szCs w:val="20"/>
        </w:rPr>
        <w:t>c.  syntax</w:t>
      </w:r>
    </w:p>
    <w:p w14:paraId="7971C665" w14:textId="77777777" w:rsidR="003A3A5E" w:rsidRPr="007037D7" w:rsidRDefault="003A3A5E" w:rsidP="003A3A5E">
      <w:pPr>
        <w:spacing w:line="240" w:lineRule="auto"/>
        <w:ind w:firstLine="720"/>
        <w:contextualSpacing/>
        <w:rPr>
          <w:rFonts w:ascii="Century Gothic" w:hAnsi="Century Gothic"/>
          <w:sz w:val="20"/>
          <w:szCs w:val="20"/>
        </w:rPr>
      </w:pPr>
      <w:r w:rsidRPr="007037D7">
        <w:rPr>
          <w:rFonts w:ascii="Century Gothic" w:hAnsi="Century Gothic"/>
          <w:sz w:val="20"/>
          <w:szCs w:val="20"/>
        </w:rPr>
        <w:t>d.  metaphor</w:t>
      </w:r>
    </w:p>
    <w:p w14:paraId="1CD4FB18" w14:textId="77777777" w:rsidR="003A3A5E" w:rsidRDefault="003A3A5E" w:rsidP="003A3A5E">
      <w:pPr>
        <w:spacing w:line="240" w:lineRule="auto"/>
        <w:contextualSpacing/>
        <w:rPr>
          <w:rFonts w:ascii="Century Gothic" w:hAnsi="Century Gothic"/>
        </w:rPr>
      </w:pPr>
    </w:p>
    <w:p w14:paraId="31B17880" w14:textId="77777777" w:rsidR="003A3A5E" w:rsidRPr="006F4279" w:rsidRDefault="006F4279" w:rsidP="003A3A5E">
      <w:pPr>
        <w:spacing w:line="240" w:lineRule="auto"/>
        <w:contextualSpacing/>
        <w:rPr>
          <w:rFonts w:ascii="Century Gothic" w:hAnsi="Century Gothic"/>
          <w:b/>
          <w:sz w:val="20"/>
          <w:szCs w:val="20"/>
        </w:rPr>
      </w:pPr>
      <w:r w:rsidRPr="006F4279">
        <w:rPr>
          <w:rFonts w:ascii="Century Gothic" w:hAnsi="Century Gothic"/>
          <w:b/>
          <w:sz w:val="20"/>
          <w:szCs w:val="20"/>
        </w:rPr>
        <w:t>23</w:t>
      </w:r>
      <w:r w:rsidR="003A3A5E" w:rsidRPr="006F4279">
        <w:rPr>
          <w:rFonts w:ascii="Century Gothic" w:hAnsi="Century Gothic"/>
          <w:b/>
          <w:sz w:val="20"/>
          <w:szCs w:val="20"/>
        </w:rPr>
        <w:t>. In paragraphs 2 and 3, Leonard Pitts appeals to our emotions.  This is called</w:t>
      </w:r>
    </w:p>
    <w:p w14:paraId="0068837F" w14:textId="77777777" w:rsidR="003A3A5E" w:rsidRDefault="003A3A5E" w:rsidP="003A3A5E">
      <w:pPr>
        <w:spacing w:line="240" w:lineRule="auto"/>
        <w:contextualSpacing/>
        <w:rPr>
          <w:rFonts w:ascii="Century Gothic" w:hAnsi="Century Gothic"/>
          <w:sz w:val="20"/>
          <w:szCs w:val="20"/>
        </w:rPr>
      </w:pPr>
    </w:p>
    <w:p w14:paraId="44894D11" w14:textId="77777777" w:rsidR="003A3A5E" w:rsidRDefault="003A3A5E" w:rsidP="003A3A5E">
      <w:pPr>
        <w:spacing w:line="240" w:lineRule="auto"/>
        <w:ind w:left="720"/>
        <w:contextualSpacing/>
        <w:rPr>
          <w:rFonts w:ascii="Century Gothic" w:hAnsi="Century Gothic"/>
          <w:sz w:val="20"/>
          <w:szCs w:val="20"/>
        </w:rPr>
      </w:pPr>
      <w:r>
        <w:rPr>
          <w:rFonts w:ascii="Century Gothic" w:hAnsi="Century Gothic"/>
          <w:sz w:val="20"/>
          <w:szCs w:val="20"/>
        </w:rPr>
        <w:t>a.  pathos</w:t>
      </w:r>
    </w:p>
    <w:p w14:paraId="625E6C47" w14:textId="77777777" w:rsidR="003A3A5E" w:rsidRDefault="003A3A5E" w:rsidP="003A3A5E">
      <w:pPr>
        <w:spacing w:line="240" w:lineRule="auto"/>
        <w:ind w:left="720"/>
        <w:contextualSpacing/>
        <w:rPr>
          <w:rFonts w:ascii="Century Gothic" w:hAnsi="Century Gothic"/>
          <w:sz w:val="20"/>
          <w:szCs w:val="20"/>
        </w:rPr>
      </w:pPr>
      <w:r>
        <w:rPr>
          <w:rFonts w:ascii="Century Gothic" w:hAnsi="Century Gothic"/>
          <w:sz w:val="20"/>
          <w:szCs w:val="20"/>
        </w:rPr>
        <w:t>b.  ethos</w:t>
      </w:r>
    </w:p>
    <w:p w14:paraId="5B6CC59F" w14:textId="77777777" w:rsidR="003A3A5E" w:rsidRDefault="003A3A5E" w:rsidP="003A3A5E">
      <w:pPr>
        <w:spacing w:line="240" w:lineRule="auto"/>
        <w:ind w:left="720"/>
        <w:contextualSpacing/>
        <w:rPr>
          <w:rFonts w:ascii="Century Gothic" w:hAnsi="Century Gothic"/>
          <w:sz w:val="20"/>
          <w:szCs w:val="20"/>
        </w:rPr>
      </w:pPr>
      <w:r>
        <w:rPr>
          <w:rFonts w:ascii="Century Gothic" w:hAnsi="Century Gothic"/>
          <w:sz w:val="20"/>
          <w:szCs w:val="20"/>
        </w:rPr>
        <w:t>c.  logos</w:t>
      </w:r>
    </w:p>
    <w:p w14:paraId="76E638D4" w14:textId="77777777" w:rsidR="003A3A5E" w:rsidRDefault="003A3A5E" w:rsidP="003A3A5E">
      <w:pPr>
        <w:spacing w:line="240" w:lineRule="auto"/>
        <w:ind w:left="720"/>
        <w:contextualSpacing/>
        <w:rPr>
          <w:rFonts w:ascii="Century Gothic" w:hAnsi="Century Gothic"/>
          <w:sz w:val="20"/>
          <w:szCs w:val="20"/>
        </w:rPr>
      </w:pPr>
      <w:r>
        <w:rPr>
          <w:rFonts w:ascii="Century Gothic" w:hAnsi="Century Gothic"/>
          <w:sz w:val="20"/>
          <w:szCs w:val="20"/>
        </w:rPr>
        <w:t>d.  kairos</w:t>
      </w:r>
    </w:p>
    <w:p w14:paraId="791F1592" w14:textId="77777777" w:rsidR="003A3A5E" w:rsidRDefault="003A3A5E" w:rsidP="003A3A5E">
      <w:pPr>
        <w:spacing w:line="240" w:lineRule="auto"/>
        <w:contextualSpacing/>
        <w:rPr>
          <w:rFonts w:ascii="Century Gothic" w:hAnsi="Century Gothic"/>
          <w:sz w:val="20"/>
          <w:szCs w:val="20"/>
        </w:rPr>
      </w:pPr>
    </w:p>
    <w:p w14:paraId="388B8C48" w14:textId="77777777" w:rsidR="003A3A5E" w:rsidRPr="006F4279" w:rsidRDefault="006F4279" w:rsidP="003A3A5E">
      <w:pPr>
        <w:spacing w:line="240" w:lineRule="auto"/>
        <w:contextualSpacing/>
        <w:rPr>
          <w:rFonts w:ascii="Century Gothic" w:hAnsi="Century Gothic"/>
          <w:b/>
          <w:sz w:val="20"/>
          <w:szCs w:val="20"/>
        </w:rPr>
      </w:pPr>
      <w:r w:rsidRPr="006F4279">
        <w:rPr>
          <w:rFonts w:ascii="Century Gothic" w:hAnsi="Century Gothic"/>
          <w:b/>
          <w:sz w:val="20"/>
          <w:szCs w:val="20"/>
        </w:rPr>
        <w:t>24</w:t>
      </w:r>
      <w:r w:rsidR="003A3A5E" w:rsidRPr="006F4279">
        <w:rPr>
          <w:rFonts w:ascii="Century Gothic" w:hAnsi="Century Gothic"/>
          <w:b/>
          <w:sz w:val="20"/>
          <w:szCs w:val="20"/>
        </w:rPr>
        <w:t>.  In paragraph 4, the author cites the 2005 Harris Poll, in which statistics are used.  This persuasive appeal is called</w:t>
      </w:r>
    </w:p>
    <w:p w14:paraId="5C9184F0" w14:textId="77777777" w:rsidR="003A3A5E" w:rsidRDefault="003A3A5E" w:rsidP="003A3A5E">
      <w:pPr>
        <w:spacing w:line="240" w:lineRule="auto"/>
        <w:contextualSpacing/>
        <w:rPr>
          <w:rFonts w:ascii="Century Gothic" w:hAnsi="Century Gothic"/>
          <w:sz w:val="20"/>
          <w:szCs w:val="20"/>
        </w:rPr>
      </w:pPr>
    </w:p>
    <w:p w14:paraId="55A5E2C6" w14:textId="77777777" w:rsidR="003A3A5E" w:rsidRDefault="003A3A5E" w:rsidP="003A3A5E">
      <w:pPr>
        <w:spacing w:line="240" w:lineRule="auto"/>
        <w:ind w:left="720"/>
        <w:contextualSpacing/>
        <w:rPr>
          <w:rFonts w:ascii="Century Gothic" w:hAnsi="Century Gothic"/>
          <w:sz w:val="20"/>
          <w:szCs w:val="20"/>
        </w:rPr>
      </w:pPr>
      <w:r>
        <w:rPr>
          <w:rFonts w:ascii="Century Gothic" w:hAnsi="Century Gothic"/>
          <w:sz w:val="20"/>
          <w:szCs w:val="20"/>
        </w:rPr>
        <w:t>a.  pathos</w:t>
      </w:r>
    </w:p>
    <w:p w14:paraId="57F99BDF" w14:textId="77777777" w:rsidR="003A3A5E" w:rsidRDefault="003A3A5E" w:rsidP="003A3A5E">
      <w:pPr>
        <w:spacing w:line="240" w:lineRule="auto"/>
        <w:ind w:left="720"/>
        <w:contextualSpacing/>
        <w:rPr>
          <w:rFonts w:ascii="Century Gothic" w:hAnsi="Century Gothic"/>
          <w:sz w:val="20"/>
          <w:szCs w:val="20"/>
        </w:rPr>
      </w:pPr>
      <w:r>
        <w:rPr>
          <w:rFonts w:ascii="Century Gothic" w:hAnsi="Century Gothic"/>
          <w:sz w:val="20"/>
          <w:szCs w:val="20"/>
        </w:rPr>
        <w:t>b.  ethos</w:t>
      </w:r>
    </w:p>
    <w:p w14:paraId="1DDDA0F7" w14:textId="77777777" w:rsidR="003A3A5E" w:rsidRDefault="003A3A5E" w:rsidP="003A3A5E">
      <w:pPr>
        <w:spacing w:line="240" w:lineRule="auto"/>
        <w:ind w:left="720"/>
        <w:contextualSpacing/>
        <w:rPr>
          <w:rFonts w:ascii="Century Gothic" w:hAnsi="Century Gothic"/>
          <w:sz w:val="20"/>
          <w:szCs w:val="20"/>
        </w:rPr>
      </w:pPr>
      <w:r>
        <w:rPr>
          <w:rFonts w:ascii="Century Gothic" w:hAnsi="Century Gothic"/>
          <w:sz w:val="20"/>
          <w:szCs w:val="20"/>
        </w:rPr>
        <w:t>c.  logos</w:t>
      </w:r>
    </w:p>
    <w:p w14:paraId="5A74ED3C" w14:textId="77777777" w:rsidR="003A3A5E" w:rsidRDefault="003A3A5E" w:rsidP="003A3A5E">
      <w:pPr>
        <w:spacing w:line="240" w:lineRule="auto"/>
        <w:ind w:left="720"/>
        <w:contextualSpacing/>
        <w:rPr>
          <w:rFonts w:ascii="Century Gothic" w:hAnsi="Century Gothic"/>
          <w:sz w:val="20"/>
          <w:szCs w:val="20"/>
        </w:rPr>
      </w:pPr>
      <w:r>
        <w:rPr>
          <w:rFonts w:ascii="Century Gothic" w:hAnsi="Century Gothic"/>
          <w:sz w:val="20"/>
          <w:szCs w:val="20"/>
        </w:rPr>
        <w:t>d.  kairos</w:t>
      </w:r>
    </w:p>
    <w:p w14:paraId="52BDF7E7" w14:textId="77777777" w:rsidR="00F16A17" w:rsidRDefault="00F16A17" w:rsidP="003A3A5E">
      <w:pPr>
        <w:spacing w:line="240" w:lineRule="auto"/>
        <w:contextualSpacing/>
        <w:rPr>
          <w:rFonts w:ascii="Century Gothic" w:hAnsi="Century Gothic"/>
          <w:sz w:val="20"/>
          <w:szCs w:val="20"/>
        </w:rPr>
      </w:pPr>
    </w:p>
    <w:p w14:paraId="5CDC4257" w14:textId="77777777" w:rsidR="00F16A17" w:rsidRPr="006F4279" w:rsidRDefault="006F4279" w:rsidP="003A3A5E">
      <w:pPr>
        <w:spacing w:line="240" w:lineRule="auto"/>
        <w:contextualSpacing/>
        <w:rPr>
          <w:rFonts w:ascii="Century Gothic" w:hAnsi="Century Gothic"/>
          <w:b/>
          <w:sz w:val="20"/>
          <w:szCs w:val="20"/>
        </w:rPr>
      </w:pPr>
      <w:r w:rsidRPr="006F4279">
        <w:rPr>
          <w:rFonts w:ascii="Century Gothic" w:hAnsi="Century Gothic"/>
          <w:b/>
          <w:sz w:val="20"/>
          <w:szCs w:val="20"/>
        </w:rPr>
        <w:t>25</w:t>
      </w:r>
      <w:r w:rsidR="00F16A17" w:rsidRPr="006F4279">
        <w:rPr>
          <w:rFonts w:ascii="Century Gothic" w:hAnsi="Century Gothic"/>
          <w:b/>
          <w:sz w:val="20"/>
          <w:szCs w:val="20"/>
        </w:rPr>
        <w:t xml:space="preserve">.  In paragraphs 14-16, Pitts uses </w:t>
      </w:r>
      <w:r w:rsidR="00F42CC5">
        <w:rPr>
          <w:rFonts w:ascii="Century Gothic" w:hAnsi="Century Gothic"/>
          <w:b/>
          <w:sz w:val="20"/>
          <w:szCs w:val="20"/>
        </w:rPr>
        <w:t xml:space="preserve">a </w:t>
      </w:r>
      <w:r w:rsidR="00F16A17" w:rsidRPr="006F4279">
        <w:rPr>
          <w:rFonts w:ascii="Century Gothic" w:hAnsi="Century Gothic"/>
          <w:b/>
          <w:sz w:val="20"/>
          <w:szCs w:val="20"/>
        </w:rPr>
        <w:t>rhetorical device to drive home the easy accessibility people have with technology to ruin a person’s life.</w:t>
      </w:r>
      <w:r w:rsidR="00F42CC5">
        <w:rPr>
          <w:rFonts w:ascii="Century Gothic" w:hAnsi="Century Gothic"/>
          <w:b/>
          <w:sz w:val="20"/>
          <w:szCs w:val="20"/>
        </w:rPr>
        <w:t xml:space="preserve"> Which is it?</w:t>
      </w:r>
    </w:p>
    <w:p w14:paraId="08E9F341" w14:textId="77777777" w:rsidR="00F16A17" w:rsidRDefault="00F16A17" w:rsidP="003A3A5E">
      <w:pPr>
        <w:spacing w:line="240" w:lineRule="auto"/>
        <w:contextualSpacing/>
        <w:rPr>
          <w:rFonts w:ascii="Century Gothic" w:hAnsi="Century Gothic"/>
          <w:sz w:val="20"/>
          <w:szCs w:val="20"/>
        </w:rPr>
      </w:pPr>
      <w:r>
        <w:rPr>
          <w:rFonts w:ascii="Century Gothic" w:hAnsi="Century Gothic"/>
          <w:sz w:val="20"/>
          <w:szCs w:val="20"/>
        </w:rPr>
        <w:tab/>
      </w:r>
    </w:p>
    <w:p w14:paraId="1225AA75" w14:textId="77777777" w:rsidR="00F16A17" w:rsidRDefault="00F16A17" w:rsidP="003A3A5E">
      <w:pPr>
        <w:spacing w:line="240" w:lineRule="auto"/>
        <w:contextualSpacing/>
        <w:rPr>
          <w:rFonts w:ascii="Century Gothic" w:hAnsi="Century Gothic"/>
          <w:sz w:val="20"/>
          <w:szCs w:val="20"/>
        </w:rPr>
      </w:pPr>
      <w:r>
        <w:rPr>
          <w:rFonts w:ascii="Century Gothic" w:hAnsi="Century Gothic"/>
          <w:sz w:val="20"/>
          <w:szCs w:val="20"/>
        </w:rPr>
        <w:tab/>
        <w:t>a.  syntax</w:t>
      </w:r>
    </w:p>
    <w:p w14:paraId="4A08F390" w14:textId="77777777" w:rsidR="00F16A17" w:rsidRDefault="00F16A17" w:rsidP="003A3A5E">
      <w:pPr>
        <w:spacing w:line="240" w:lineRule="auto"/>
        <w:contextualSpacing/>
        <w:rPr>
          <w:rFonts w:ascii="Century Gothic" w:hAnsi="Century Gothic"/>
          <w:sz w:val="20"/>
          <w:szCs w:val="20"/>
        </w:rPr>
      </w:pPr>
      <w:r>
        <w:rPr>
          <w:rFonts w:ascii="Century Gothic" w:hAnsi="Century Gothic"/>
          <w:sz w:val="20"/>
          <w:szCs w:val="20"/>
        </w:rPr>
        <w:tab/>
        <w:t>b.  anaphora</w:t>
      </w:r>
    </w:p>
    <w:p w14:paraId="5474C9D5" w14:textId="77777777" w:rsidR="00F16A17" w:rsidRDefault="00F16A17" w:rsidP="003A3A5E">
      <w:pPr>
        <w:spacing w:line="240" w:lineRule="auto"/>
        <w:contextualSpacing/>
        <w:rPr>
          <w:rFonts w:ascii="Century Gothic" w:hAnsi="Century Gothic"/>
          <w:sz w:val="20"/>
          <w:szCs w:val="20"/>
        </w:rPr>
      </w:pPr>
      <w:r>
        <w:rPr>
          <w:rFonts w:ascii="Century Gothic" w:hAnsi="Century Gothic"/>
          <w:sz w:val="20"/>
          <w:szCs w:val="20"/>
        </w:rPr>
        <w:tab/>
        <w:t>c. narrative structure</w:t>
      </w:r>
    </w:p>
    <w:p w14:paraId="1F6FC726" w14:textId="77777777" w:rsidR="00F16A17" w:rsidRDefault="00F16A17" w:rsidP="003A3A5E">
      <w:pPr>
        <w:spacing w:line="240" w:lineRule="auto"/>
        <w:contextualSpacing/>
        <w:rPr>
          <w:rFonts w:ascii="Century Gothic" w:hAnsi="Century Gothic"/>
          <w:sz w:val="20"/>
          <w:szCs w:val="20"/>
        </w:rPr>
      </w:pPr>
      <w:r>
        <w:rPr>
          <w:rFonts w:ascii="Century Gothic" w:hAnsi="Century Gothic"/>
          <w:sz w:val="20"/>
          <w:szCs w:val="20"/>
        </w:rPr>
        <w:tab/>
        <w:t>d. point of view</w:t>
      </w:r>
    </w:p>
    <w:p w14:paraId="1E37BD52" w14:textId="77777777" w:rsidR="003A3A5E" w:rsidRDefault="003A3A5E" w:rsidP="003A3A5E">
      <w:pPr>
        <w:spacing w:line="240" w:lineRule="auto"/>
        <w:contextualSpacing/>
        <w:rPr>
          <w:rFonts w:ascii="Century Gothic" w:hAnsi="Century Gothic"/>
          <w:sz w:val="20"/>
          <w:szCs w:val="20"/>
        </w:rPr>
      </w:pPr>
    </w:p>
    <w:p w14:paraId="5B66B553" w14:textId="77777777" w:rsidR="00F42CC5" w:rsidRDefault="00F42CC5" w:rsidP="003A3A5E">
      <w:pPr>
        <w:spacing w:line="240" w:lineRule="auto"/>
        <w:contextualSpacing/>
        <w:rPr>
          <w:rFonts w:ascii="Century Gothic" w:hAnsi="Century Gothic"/>
          <w:sz w:val="20"/>
          <w:szCs w:val="20"/>
        </w:rPr>
      </w:pPr>
    </w:p>
    <w:p w14:paraId="0E471662" w14:textId="77777777" w:rsidR="00F42CC5" w:rsidRDefault="00F42CC5" w:rsidP="003A3A5E">
      <w:pPr>
        <w:spacing w:line="240" w:lineRule="auto"/>
        <w:contextualSpacing/>
        <w:rPr>
          <w:rFonts w:ascii="Century Gothic" w:hAnsi="Century Gothic"/>
          <w:sz w:val="20"/>
          <w:szCs w:val="20"/>
        </w:rPr>
      </w:pPr>
    </w:p>
    <w:p w14:paraId="58327049" w14:textId="77777777" w:rsidR="003A3A5E" w:rsidRDefault="006F4279" w:rsidP="003A3A5E">
      <w:pPr>
        <w:spacing w:line="240" w:lineRule="auto"/>
        <w:contextualSpacing/>
        <w:rPr>
          <w:rFonts w:ascii="Century Gothic" w:hAnsi="Century Gothic"/>
          <w:sz w:val="20"/>
          <w:szCs w:val="20"/>
        </w:rPr>
      </w:pPr>
      <w:r w:rsidRPr="006F4279">
        <w:rPr>
          <w:rFonts w:ascii="Century Gothic" w:hAnsi="Century Gothic"/>
          <w:b/>
          <w:sz w:val="20"/>
          <w:szCs w:val="20"/>
        </w:rPr>
        <w:lastRenderedPageBreak/>
        <w:t>26</w:t>
      </w:r>
      <w:r w:rsidR="003A3A5E" w:rsidRPr="006F4279">
        <w:rPr>
          <w:rFonts w:ascii="Century Gothic" w:hAnsi="Century Gothic"/>
          <w:b/>
          <w:sz w:val="20"/>
          <w:szCs w:val="20"/>
        </w:rPr>
        <w:t>.</w:t>
      </w:r>
      <w:r w:rsidR="003A3A5E">
        <w:rPr>
          <w:rFonts w:ascii="Century Gothic" w:hAnsi="Century Gothic"/>
          <w:sz w:val="20"/>
          <w:szCs w:val="20"/>
        </w:rPr>
        <w:t xml:space="preserve">  </w:t>
      </w:r>
      <w:r w:rsidR="003A3A5E" w:rsidRPr="006F4279">
        <w:rPr>
          <w:rFonts w:ascii="Century Gothic" w:hAnsi="Century Gothic"/>
          <w:b/>
          <w:sz w:val="20"/>
          <w:szCs w:val="20"/>
        </w:rPr>
        <w:t>Throughout the article, pronouns such as “us” and “you” are used to communicate directly to the reader.  Therefore, the article is written in</w:t>
      </w:r>
    </w:p>
    <w:p w14:paraId="220A93B0" w14:textId="77777777" w:rsidR="003A3A5E" w:rsidRDefault="003A3A5E" w:rsidP="003A3A5E">
      <w:pPr>
        <w:spacing w:line="240" w:lineRule="auto"/>
        <w:contextualSpacing/>
        <w:rPr>
          <w:rFonts w:ascii="Century Gothic" w:hAnsi="Century Gothic"/>
          <w:sz w:val="20"/>
          <w:szCs w:val="20"/>
        </w:rPr>
      </w:pPr>
    </w:p>
    <w:p w14:paraId="0AD08163" w14:textId="77777777" w:rsidR="003A3A5E" w:rsidRDefault="003A3A5E" w:rsidP="003A3A5E">
      <w:pPr>
        <w:spacing w:line="240" w:lineRule="auto"/>
        <w:ind w:left="720"/>
        <w:contextualSpacing/>
        <w:rPr>
          <w:rFonts w:ascii="Century Gothic" w:hAnsi="Century Gothic"/>
          <w:sz w:val="20"/>
          <w:szCs w:val="20"/>
        </w:rPr>
      </w:pPr>
      <w:r>
        <w:rPr>
          <w:rFonts w:ascii="Century Gothic" w:hAnsi="Century Gothic"/>
          <w:sz w:val="20"/>
          <w:szCs w:val="20"/>
        </w:rPr>
        <w:t>a.  third person point of view</w:t>
      </w:r>
    </w:p>
    <w:p w14:paraId="7C005A26" w14:textId="77777777" w:rsidR="003A3A5E" w:rsidRDefault="003A3A5E" w:rsidP="003A3A5E">
      <w:pPr>
        <w:spacing w:line="240" w:lineRule="auto"/>
        <w:ind w:left="720"/>
        <w:contextualSpacing/>
        <w:rPr>
          <w:rFonts w:ascii="Century Gothic" w:hAnsi="Century Gothic"/>
          <w:sz w:val="20"/>
          <w:szCs w:val="20"/>
        </w:rPr>
      </w:pPr>
      <w:r>
        <w:rPr>
          <w:rFonts w:ascii="Century Gothic" w:hAnsi="Century Gothic"/>
          <w:sz w:val="20"/>
          <w:szCs w:val="20"/>
        </w:rPr>
        <w:t>b.  second person point of view</w:t>
      </w:r>
    </w:p>
    <w:p w14:paraId="348F63EF" w14:textId="77777777" w:rsidR="003A3A5E" w:rsidRDefault="003A3A5E" w:rsidP="003A3A5E">
      <w:pPr>
        <w:spacing w:line="240" w:lineRule="auto"/>
        <w:ind w:left="720"/>
        <w:contextualSpacing/>
        <w:rPr>
          <w:rFonts w:ascii="Century Gothic" w:hAnsi="Century Gothic"/>
          <w:sz w:val="20"/>
          <w:szCs w:val="20"/>
        </w:rPr>
      </w:pPr>
      <w:r>
        <w:rPr>
          <w:rFonts w:ascii="Century Gothic" w:hAnsi="Century Gothic"/>
          <w:sz w:val="20"/>
          <w:szCs w:val="20"/>
        </w:rPr>
        <w:t>c.  first person point of view</w:t>
      </w:r>
    </w:p>
    <w:p w14:paraId="7BF992AD" w14:textId="77777777" w:rsidR="003A3A5E" w:rsidRDefault="003A3A5E" w:rsidP="003A3A5E">
      <w:pPr>
        <w:spacing w:line="240" w:lineRule="auto"/>
        <w:ind w:left="720"/>
        <w:contextualSpacing/>
        <w:rPr>
          <w:rFonts w:ascii="Century Gothic" w:hAnsi="Century Gothic"/>
          <w:sz w:val="20"/>
          <w:szCs w:val="20"/>
        </w:rPr>
      </w:pPr>
      <w:r>
        <w:rPr>
          <w:rFonts w:ascii="Century Gothic" w:hAnsi="Century Gothic"/>
          <w:sz w:val="20"/>
          <w:szCs w:val="20"/>
        </w:rPr>
        <w:t>d.  omniscient third person point of view</w:t>
      </w:r>
    </w:p>
    <w:p w14:paraId="307CE24C" w14:textId="77777777" w:rsidR="003A3A5E" w:rsidRDefault="003A3A5E" w:rsidP="003A3A5E">
      <w:pPr>
        <w:spacing w:line="240" w:lineRule="auto"/>
        <w:contextualSpacing/>
        <w:rPr>
          <w:rFonts w:ascii="Century Gothic" w:hAnsi="Century Gothic"/>
          <w:sz w:val="20"/>
          <w:szCs w:val="20"/>
        </w:rPr>
      </w:pPr>
    </w:p>
    <w:p w14:paraId="4202435E" w14:textId="77777777" w:rsidR="003A3A5E" w:rsidRPr="006F4279" w:rsidRDefault="006F4279" w:rsidP="003A3A5E">
      <w:pPr>
        <w:spacing w:line="240" w:lineRule="auto"/>
        <w:contextualSpacing/>
        <w:rPr>
          <w:rFonts w:ascii="Century Gothic" w:hAnsi="Century Gothic"/>
          <w:b/>
          <w:sz w:val="20"/>
          <w:szCs w:val="20"/>
        </w:rPr>
      </w:pPr>
      <w:r w:rsidRPr="006F4279">
        <w:rPr>
          <w:rFonts w:ascii="Century Gothic" w:hAnsi="Century Gothic"/>
          <w:b/>
          <w:sz w:val="20"/>
          <w:szCs w:val="20"/>
        </w:rPr>
        <w:t>27</w:t>
      </w:r>
      <w:r w:rsidR="003A3A5E" w:rsidRPr="006F4279">
        <w:rPr>
          <w:rFonts w:ascii="Century Gothic" w:hAnsi="Century Gothic"/>
          <w:b/>
          <w:sz w:val="20"/>
          <w:szCs w:val="20"/>
        </w:rPr>
        <w:t>.  In paragraphs 18 and 19, the tone of the author is</w:t>
      </w:r>
    </w:p>
    <w:p w14:paraId="6BDF4B1B" w14:textId="77777777" w:rsidR="003A3A5E" w:rsidRDefault="003A3A5E" w:rsidP="003A3A5E">
      <w:pPr>
        <w:spacing w:line="240" w:lineRule="auto"/>
        <w:contextualSpacing/>
        <w:rPr>
          <w:rFonts w:ascii="Century Gothic" w:hAnsi="Century Gothic"/>
          <w:sz w:val="20"/>
          <w:szCs w:val="20"/>
        </w:rPr>
      </w:pPr>
    </w:p>
    <w:p w14:paraId="70514277" w14:textId="77777777" w:rsidR="003A3A5E" w:rsidRDefault="003A3A5E" w:rsidP="003A3A5E">
      <w:pPr>
        <w:spacing w:line="240" w:lineRule="auto"/>
        <w:ind w:left="720"/>
        <w:contextualSpacing/>
        <w:rPr>
          <w:rFonts w:ascii="Century Gothic" w:hAnsi="Century Gothic"/>
          <w:sz w:val="20"/>
          <w:szCs w:val="20"/>
        </w:rPr>
      </w:pPr>
      <w:r>
        <w:rPr>
          <w:rFonts w:ascii="Century Gothic" w:hAnsi="Century Gothic"/>
          <w:sz w:val="20"/>
          <w:szCs w:val="20"/>
        </w:rPr>
        <w:t>a.  outraged</w:t>
      </w:r>
    </w:p>
    <w:p w14:paraId="786FD294" w14:textId="77777777" w:rsidR="003A3A5E" w:rsidRDefault="003A3A5E" w:rsidP="003A3A5E">
      <w:pPr>
        <w:spacing w:line="240" w:lineRule="auto"/>
        <w:ind w:left="720"/>
        <w:contextualSpacing/>
        <w:rPr>
          <w:rFonts w:ascii="Century Gothic" w:hAnsi="Century Gothic"/>
          <w:sz w:val="20"/>
          <w:szCs w:val="20"/>
        </w:rPr>
      </w:pPr>
      <w:r>
        <w:rPr>
          <w:rFonts w:ascii="Century Gothic" w:hAnsi="Century Gothic"/>
          <w:sz w:val="20"/>
          <w:szCs w:val="20"/>
        </w:rPr>
        <w:t>b.  sad</w:t>
      </w:r>
    </w:p>
    <w:p w14:paraId="74EE61A3" w14:textId="77777777" w:rsidR="003A3A5E" w:rsidRDefault="003A3A5E" w:rsidP="003A3A5E">
      <w:pPr>
        <w:spacing w:line="240" w:lineRule="auto"/>
        <w:ind w:left="720"/>
        <w:contextualSpacing/>
        <w:rPr>
          <w:rFonts w:ascii="Century Gothic" w:hAnsi="Century Gothic"/>
          <w:sz w:val="20"/>
          <w:szCs w:val="20"/>
        </w:rPr>
      </w:pPr>
      <w:r>
        <w:rPr>
          <w:rFonts w:ascii="Century Gothic" w:hAnsi="Century Gothic"/>
          <w:sz w:val="20"/>
          <w:szCs w:val="20"/>
        </w:rPr>
        <w:t>c.  fearful</w:t>
      </w:r>
    </w:p>
    <w:p w14:paraId="78249D60" w14:textId="77777777" w:rsidR="003A3A5E" w:rsidRDefault="003A3A5E" w:rsidP="003A3A5E">
      <w:pPr>
        <w:spacing w:line="240" w:lineRule="auto"/>
        <w:ind w:left="720"/>
        <w:contextualSpacing/>
        <w:rPr>
          <w:rFonts w:ascii="Century Gothic" w:hAnsi="Century Gothic"/>
          <w:sz w:val="20"/>
          <w:szCs w:val="20"/>
        </w:rPr>
      </w:pPr>
      <w:r>
        <w:rPr>
          <w:rFonts w:ascii="Century Gothic" w:hAnsi="Century Gothic"/>
          <w:sz w:val="20"/>
          <w:szCs w:val="20"/>
        </w:rPr>
        <w:t xml:space="preserve">d.  questioning </w:t>
      </w:r>
    </w:p>
    <w:p w14:paraId="2FB6731F" w14:textId="77777777" w:rsidR="003A3A5E" w:rsidRDefault="003A3A5E" w:rsidP="003A3A5E">
      <w:pPr>
        <w:spacing w:line="240" w:lineRule="auto"/>
        <w:contextualSpacing/>
        <w:rPr>
          <w:rFonts w:ascii="Century Gothic" w:hAnsi="Century Gothic"/>
          <w:sz w:val="20"/>
          <w:szCs w:val="20"/>
        </w:rPr>
      </w:pPr>
    </w:p>
    <w:p w14:paraId="056B40DC" w14:textId="77777777" w:rsidR="003A3A5E" w:rsidRPr="006F4279" w:rsidRDefault="006F4279" w:rsidP="003A3A5E">
      <w:pPr>
        <w:spacing w:line="240" w:lineRule="auto"/>
        <w:contextualSpacing/>
        <w:rPr>
          <w:rFonts w:ascii="Century Gothic" w:hAnsi="Century Gothic"/>
          <w:b/>
          <w:sz w:val="20"/>
          <w:szCs w:val="20"/>
        </w:rPr>
      </w:pPr>
      <w:r w:rsidRPr="006F4279">
        <w:rPr>
          <w:rFonts w:ascii="Century Gothic" w:hAnsi="Century Gothic"/>
          <w:b/>
          <w:sz w:val="20"/>
          <w:szCs w:val="20"/>
        </w:rPr>
        <w:t>28</w:t>
      </w:r>
      <w:r w:rsidR="003A3A5E" w:rsidRPr="006F4279">
        <w:rPr>
          <w:rFonts w:ascii="Century Gothic" w:hAnsi="Century Gothic"/>
          <w:b/>
          <w:sz w:val="20"/>
          <w:szCs w:val="20"/>
        </w:rPr>
        <w:t>.  Which of the following themes BEST fits the article?</w:t>
      </w:r>
    </w:p>
    <w:p w14:paraId="7EA3EE2B" w14:textId="77777777" w:rsidR="003A3A5E" w:rsidRDefault="003A3A5E" w:rsidP="003A3A5E">
      <w:pPr>
        <w:spacing w:line="240" w:lineRule="auto"/>
        <w:contextualSpacing/>
        <w:rPr>
          <w:rFonts w:ascii="Century Gothic" w:hAnsi="Century Gothic"/>
          <w:sz w:val="20"/>
          <w:szCs w:val="20"/>
        </w:rPr>
      </w:pPr>
    </w:p>
    <w:p w14:paraId="71F4D4F0" w14:textId="77777777" w:rsidR="003A3A5E" w:rsidRDefault="003A3A5E" w:rsidP="003A3A5E">
      <w:pPr>
        <w:spacing w:line="240" w:lineRule="auto"/>
        <w:ind w:left="720"/>
        <w:contextualSpacing/>
        <w:rPr>
          <w:rFonts w:ascii="Century Gothic" w:hAnsi="Century Gothic"/>
          <w:sz w:val="20"/>
          <w:szCs w:val="20"/>
        </w:rPr>
      </w:pPr>
      <w:r>
        <w:rPr>
          <w:rFonts w:ascii="Century Gothic" w:hAnsi="Century Gothic"/>
          <w:sz w:val="20"/>
          <w:szCs w:val="20"/>
        </w:rPr>
        <w:t>a.  technology is a benefit to society</w:t>
      </w:r>
    </w:p>
    <w:p w14:paraId="5899FBFD" w14:textId="77777777" w:rsidR="003A3A5E" w:rsidRDefault="003A3A5E" w:rsidP="003A3A5E">
      <w:pPr>
        <w:spacing w:line="240" w:lineRule="auto"/>
        <w:ind w:left="720"/>
        <w:contextualSpacing/>
        <w:rPr>
          <w:rFonts w:ascii="Century Gothic" w:hAnsi="Century Gothic"/>
          <w:sz w:val="20"/>
          <w:szCs w:val="20"/>
        </w:rPr>
      </w:pPr>
      <w:r>
        <w:rPr>
          <w:rFonts w:ascii="Century Gothic" w:hAnsi="Century Gothic"/>
          <w:sz w:val="20"/>
          <w:szCs w:val="20"/>
        </w:rPr>
        <w:t>b.  some people don’t know how to take a joke</w:t>
      </w:r>
    </w:p>
    <w:p w14:paraId="2664FC0B" w14:textId="77777777" w:rsidR="003A3A5E" w:rsidRDefault="003A3A5E" w:rsidP="003A3A5E">
      <w:pPr>
        <w:spacing w:line="240" w:lineRule="auto"/>
        <w:ind w:left="720"/>
        <w:contextualSpacing/>
        <w:rPr>
          <w:rFonts w:ascii="Century Gothic" w:hAnsi="Century Gothic"/>
          <w:sz w:val="20"/>
          <w:szCs w:val="20"/>
        </w:rPr>
      </w:pPr>
      <w:r>
        <w:rPr>
          <w:rFonts w:ascii="Century Gothic" w:hAnsi="Century Gothic"/>
          <w:sz w:val="20"/>
          <w:szCs w:val="20"/>
        </w:rPr>
        <w:t>c.  technology is everywhere, so think before you act</w:t>
      </w:r>
    </w:p>
    <w:p w14:paraId="0B25F164" w14:textId="77777777" w:rsidR="003A3A5E" w:rsidRDefault="003A3A5E" w:rsidP="003A3A5E">
      <w:pPr>
        <w:spacing w:line="240" w:lineRule="auto"/>
        <w:ind w:left="720"/>
        <w:contextualSpacing/>
        <w:rPr>
          <w:rFonts w:ascii="Century Gothic" w:hAnsi="Century Gothic"/>
          <w:sz w:val="20"/>
          <w:szCs w:val="20"/>
        </w:rPr>
      </w:pPr>
      <w:r>
        <w:rPr>
          <w:rFonts w:ascii="Century Gothic" w:hAnsi="Century Gothic"/>
          <w:sz w:val="20"/>
          <w:szCs w:val="20"/>
        </w:rPr>
        <w:t>d.  technology allows us to forget that we are all human beings</w:t>
      </w:r>
    </w:p>
    <w:p w14:paraId="49AA3011" w14:textId="77777777" w:rsidR="003A3A5E" w:rsidRDefault="003A3A5E" w:rsidP="003A3A5E">
      <w:pPr>
        <w:spacing w:line="240" w:lineRule="auto"/>
        <w:contextualSpacing/>
        <w:rPr>
          <w:rFonts w:ascii="Century Gothic" w:hAnsi="Century Gothic"/>
          <w:sz w:val="20"/>
          <w:szCs w:val="20"/>
        </w:rPr>
      </w:pPr>
    </w:p>
    <w:p w14:paraId="2102D27F" w14:textId="77777777" w:rsidR="003A3A5E" w:rsidRPr="006F4279" w:rsidRDefault="006F4279" w:rsidP="003A3A5E">
      <w:pPr>
        <w:spacing w:line="240" w:lineRule="auto"/>
        <w:contextualSpacing/>
        <w:rPr>
          <w:rFonts w:ascii="Century Gothic" w:hAnsi="Century Gothic"/>
          <w:b/>
          <w:sz w:val="20"/>
          <w:szCs w:val="20"/>
        </w:rPr>
      </w:pPr>
      <w:r w:rsidRPr="006F4279">
        <w:rPr>
          <w:rFonts w:ascii="Century Gothic" w:hAnsi="Century Gothic"/>
          <w:b/>
          <w:sz w:val="20"/>
          <w:szCs w:val="20"/>
        </w:rPr>
        <w:t>29.</w:t>
      </w:r>
      <w:r w:rsidR="003A3A5E" w:rsidRPr="006F4279">
        <w:rPr>
          <w:rFonts w:ascii="Century Gothic" w:hAnsi="Century Gothic"/>
          <w:b/>
          <w:sz w:val="20"/>
          <w:szCs w:val="20"/>
        </w:rPr>
        <w:t xml:space="preserve">  The reader can infer that Leonard Pitts believes </w:t>
      </w:r>
    </w:p>
    <w:p w14:paraId="04520F35" w14:textId="77777777" w:rsidR="003A3A5E" w:rsidRDefault="003A3A5E" w:rsidP="003A3A5E">
      <w:pPr>
        <w:spacing w:line="240" w:lineRule="auto"/>
        <w:contextualSpacing/>
        <w:rPr>
          <w:rFonts w:ascii="Century Gothic" w:hAnsi="Century Gothic"/>
          <w:sz w:val="20"/>
          <w:szCs w:val="20"/>
        </w:rPr>
      </w:pPr>
    </w:p>
    <w:p w14:paraId="5B1E1927" w14:textId="77777777" w:rsidR="003A3A5E" w:rsidRDefault="003A3A5E" w:rsidP="003A3A5E">
      <w:pPr>
        <w:spacing w:line="240" w:lineRule="auto"/>
        <w:ind w:left="720"/>
        <w:contextualSpacing/>
        <w:rPr>
          <w:rFonts w:ascii="Century Gothic" w:hAnsi="Century Gothic"/>
          <w:sz w:val="20"/>
          <w:szCs w:val="20"/>
        </w:rPr>
      </w:pPr>
      <w:r>
        <w:rPr>
          <w:rFonts w:ascii="Century Gothic" w:hAnsi="Century Gothic"/>
          <w:sz w:val="20"/>
          <w:szCs w:val="20"/>
        </w:rPr>
        <w:t>a.  technology is a bad thing.</w:t>
      </w:r>
    </w:p>
    <w:p w14:paraId="2CB7D026" w14:textId="77777777" w:rsidR="003A3A5E" w:rsidRDefault="003A3A5E" w:rsidP="003A3A5E">
      <w:pPr>
        <w:spacing w:line="240" w:lineRule="auto"/>
        <w:ind w:left="720"/>
        <w:contextualSpacing/>
        <w:rPr>
          <w:rFonts w:ascii="Century Gothic" w:hAnsi="Century Gothic"/>
          <w:sz w:val="20"/>
          <w:szCs w:val="20"/>
        </w:rPr>
      </w:pPr>
      <w:r>
        <w:rPr>
          <w:rFonts w:ascii="Century Gothic" w:hAnsi="Century Gothic"/>
          <w:sz w:val="20"/>
          <w:szCs w:val="20"/>
        </w:rPr>
        <w:t>b.  that people, in general, are mean and cruel to each other.</w:t>
      </w:r>
    </w:p>
    <w:p w14:paraId="22B9199F" w14:textId="77777777" w:rsidR="003A3A5E" w:rsidRDefault="003A3A5E" w:rsidP="003A3A5E">
      <w:pPr>
        <w:spacing w:line="240" w:lineRule="auto"/>
        <w:ind w:left="720"/>
        <w:contextualSpacing/>
        <w:rPr>
          <w:rFonts w:ascii="Century Gothic" w:hAnsi="Century Gothic"/>
          <w:sz w:val="20"/>
          <w:szCs w:val="20"/>
        </w:rPr>
      </w:pPr>
      <w:r>
        <w:rPr>
          <w:rFonts w:ascii="Century Gothic" w:hAnsi="Century Gothic"/>
          <w:sz w:val="20"/>
          <w:szCs w:val="20"/>
        </w:rPr>
        <w:t>c.  people were never mean before the advances in technology.</w:t>
      </w:r>
    </w:p>
    <w:p w14:paraId="3218BE1B" w14:textId="77777777" w:rsidR="003A3A5E" w:rsidRDefault="003A3A5E" w:rsidP="003A3A5E">
      <w:pPr>
        <w:spacing w:line="240" w:lineRule="auto"/>
        <w:ind w:left="720"/>
        <w:contextualSpacing/>
        <w:rPr>
          <w:rFonts w:ascii="Century Gothic" w:hAnsi="Century Gothic"/>
          <w:sz w:val="20"/>
          <w:szCs w:val="20"/>
        </w:rPr>
      </w:pPr>
      <w:r>
        <w:rPr>
          <w:rFonts w:ascii="Century Gothic" w:hAnsi="Century Gothic"/>
          <w:sz w:val="20"/>
          <w:szCs w:val="20"/>
        </w:rPr>
        <w:t xml:space="preserve">d.  technology has allowed us to be cruel in ways we weren’t before. </w:t>
      </w:r>
    </w:p>
    <w:p w14:paraId="7A41E760" w14:textId="77777777" w:rsidR="003A3A5E" w:rsidRDefault="003A3A5E" w:rsidP="003A3A5E">
      <w:pPr>
        <w:spacing w:line="240" w:lineRule="auto"/>
        <w:ind w:left="720"/>
        <w:contextualSpacing/>
        <w:rPr>
          <w:rFonts w:ascii="Century Gothic" w:hAnsi="Century Gothic"/>
          <w:sz w:val="20"/>
          <w:szCs w:val="20"/>
        </w:rPr>
      </w:pPr>
    </w:p>
    <w:p w14:paraId="4D563859" w14:textId="77777777" w:rsidR="003A3A5E" w:rsidRDefault="006F4279" w:rsidP="003A3A5E">
      <w:pPr>
        <w:spacing w:line="240" w:lineRule="auto"/>
        <w:contextualSpacing/>
        <w:rPr>
          <w:rFonts w:ascii="Century Gothic" w:hAnsi="Century Gothic"/>
          <w:sz w:val="20"/>
          <w:szCs w:val="20"/>
        </w:rPr>
      </w:pPr>
      <w:r w:rsidRPr="006F4279">
        <w:rPr>
          <w:rFonts w:ascii="Century Gothic" w:hAnsi="Century Gothic"/>
          <w:b/>
          <w:sz w:val="20"/>
          <w:szCs w:val="20"/>
        </w:rPr>
        <w:t>30</w:t>
      </w:r>
      <w:r w:rsidR="003A3A5E" w:rsidRPr="006F4279">
        <w:rPr>
          <w:rFonts w:ascii="Century Gothic" w:hAnsi="Century Gothic"/>
          <w:b/>
          <w:sz w:val="20"/>
          <w:szCs w:val="20"/>
        </w:rPr>
        <w:t>.</w:t>
      </w:r>
      <w:r w:rsidR="003A3A5E">
        <w:rPr>
          <w:rFonts w:ascii="Century Gothic" w:hAnsi="Century Gothic"/>
          <w:sz w:val="20"/>
          <w:szCs w:val="20"/>
        </w:rPr>
        <w:t xml:space="preserve">  Leonard Pitts</w:t>
      </w:r>
      <w:r w:rsidR="00F42CC5">
        <w:rPr>
          <w:rFonts w:ascii="Century Gothic" w:hAnsi="Century Gothic"/>
          <w:sz w:val="20"/>
          <w:szCs w:val="20"/>
        </w:rPr>
        <w:t xml:space="preserve"> </w:t>
      </w:r>
      <w:r w:rsidR="003A3A5E">
        <w:rPr>
          <w:rFonts w:ascii="Century Gothic" w:hAnsi="Century Gothic"/>
          <w:sz w:val="20"/>
          <w:szCs w:val="20"/>
        </w:rPr>
        <w:t>began and ended his narrative with the same statement.  This action of beginning and ending the story in the same manner, best depicts his</w:t>
      </w:r>
    </w:p>
    <w:p w14:paraId="7FBC8C83" w14:textId="77777777" w:rsidR="003A3A5E" w:rsidRDefault="003A3A5E" w:rsidP="003A3A5E">
      <w:pPr>
        <w:spacing w:line="240" w:lineRule="auto"/>
        <w:contextualSpacing/>
        <w:rPr>
          <w:rFonts w:ascii="Century Gothic" w:hAnsi="Century Gothic"/>
          <w:sz w:val="20"/>
          <w:szCs w:val="20"/>
        </w:rPr>
      </w:pPr>
    </w:p>
    <w:p w14:paraId="7F678A27" w14:textId="77777777" w:rsidR="003A3A5E" w:rsidRDefault="003A3A5E" w:rsidP="003A3A5E">
      <w:pPr>
        <w:spacing w:line="240" w:lineRule="auto"/>
        <w:ind w:left="720"/>
        <w:contextualSpacing/>
        <w:rPr>
          <w:rFonts w:ascii="Century Gothic" w:hAnsi="Century Gothic"/>
          <w:sz w:val="20"/>
          <w:szCs w:val="20"/>
        </w:rPr>
      </w:pPr>
      <w:r>
        <w:rPr>
          <w:rFonts w:ascii="Century Gothic" w:hAnsi="Century Gothic"/>
          <w:sz w:val="20"/>
          <w:szCs w:val="20"/>
        </w:rPr>
        <w:t>a.  narrative structure</w:t>
      </w:r>
    </w:p>
    <w:p w14:paraId="422BF114" w14:textId="77777777" w:rsidR="003A3A5E" w:rsidRDefault="003A3A5E" w:rsidP="003A3A5E">
      <w:pPr>
        <w:spacing w:line="240" w:lineRule="auto"/>
        <w:ind w:left="720"/>
        <w:contextualSpacing/>
        <w:rPr>
          <w:rFonts w:ascii="Century Gothic" w:hAnsi="Century Gothic"/>
          <w:sz w:val="20"/>
          <w:szCs w:val="20"/>
        </w:rPr>
      </w:pPr>
      <w:r>
        <w:rPr>
          <w:rFonts w:ascii="Century Gothic" w:hAnsi="Century Gothic"/>
          <w:sz w:val="20"/>
          <w:szCs w:val="20"/>
        </w:rPr>
        <w:t>b.  imagery</w:t>
      </w:r>
    </w:p>
    <w:p w14:paraId="2ACC704C" w14:textId="77777777" w:rsidR="003A3A5E" w:rsidRDefault="003A3A5E" w:rsidP="003A3A5E">
      <w:pPr>
        <w:spacing w:line="240" w:lineRule="auto"/>
        <w:ind w:left="720"/>
        <w:contextualSpacing/>
        <w:rPr>
          <w:rFonts w:ascii="Century Gothic" w:hAnsi="Century Gothic"/>
          <w:sz w:val="20"/>
          <w:szCs w:val="20"/>
        </w:rPr>
      </w:pPr>
      <w:r>
        <w:rPr>
          <w:rFonts w:ascii="Century Gothic" w:hAnsi="Century Gothic"/>
          <w:sz w:val="20"/>
          <w:szCs w:val="20"/>
        </w:rPr>
        <w:t>c.  inference</w:t>
      </w:r>
    </w:p>
    <w:p w14:paraId="7FFCD9E3" w14:textId="77777777" w:rsidR="004250C0" w:rsidRDefault="003A3A5E" w:rsidP="004250C0">
      <w:pPr>
        <w:spacing w:line="240" w:lineRule="auto"/>
        <w:ind w:left="720"/>
        <w:contextualSpacing/>
        <w:rPr>
          <w:rFonts w:ascii="Century Gothic" w:hAnsi="Century Gothic"/>
          <w:sz w:val="20"/>
          <w:szCs w:val="20"/>
        </w:rPr>
      </w:pPr>
      <w:r>
        <w:rPr>
          <w:rFonts w:ascii="Century Gothic" w:hAnsi="Century Gothic"/>
          <w:sz w:val="20"/>
          <w:szCs w:val="20"/>
        </w:rPr>
        <w:t xml:space="preserve">d.  theme  </w:t>
      </w:r>
    </w:p>
    <w:p w14:paraId="223FE835" w14:textId="77777777" w:rsidR="00F42CC5" w:rsidRPr="00F42CC5" w:rsidRDefault="00F42CC5" w:rsidP="000A20BE">
      <w:pPr>
        <w:pStyle w:val="NoSpacing"/>
        <w:contextualSpacing/>
        <w:jc w:val="both"/>
        <w:rPr>
          <w:rFonts w:ascii="Century Gothic" w:hAnsi="Century Gothic"/>
          <w:b/>
          <w:sz w:val="20"/>
          <w:szCs w:val="20"/>
        </w:rPr>
      </w:pPr>
      <w:r w:rsidRPr="00F42CC5">
        <w:rPr>
          <w:rFonts w:ascii="Century Gothic" w:hAnsi="Century Gothic"/>
          <w:b/>
          <w:sz w:val="20"/>
          <w:szCs w:val="20"/>
        </w:rPr>
        <w:t>Part 3</w:t>
      </w:r>
    </w:p>
    <w:p w14:paraId="08BBEDC8" w14:textId="77777777" w:rsidR="004250C0" w:rsidRPr="00F42CC5" w:rsidRDefault="00F42CC5" w:rsidP="000A20BE">
      <w:pPr>
        <w:pStyle w:val="NoSpacing"/>
        <w:contextualSpacing/>
        <w:jc w:val="both"/>
        <w:rPr>
          <w:rFonts w:ascii="Century Gothic" w:hAnsi="Century Gothic"/>
          <w:b/>
          <w:sz w:val="20"/>
          <w:szCs w:val="20"/>
        </w:rPr>
      </w:pPr>
      <w:r w:rsidRPr="00F42CC5">
        <w:rPr>
          <w:rFonts w:ascii="Century Gothic" w:hAnsi="Century Gothic"/>
          <w:b/>
          <w:i/>
          <w:sz w:val="20"/>
          <w:szCs w:val="20"/>
        </w:rPr>
        <w:t>Tuesdays with Morrie</w:t>
      </w:r>
      <w:r w:rsidRPr="00F42CC5">
        <w:rPr>
          <w:rFonts w:ascii="Century Gothic" w:hAnsi="Century Gothic"/>
          <w:b/>
          <w:sz w:val="20"/>
          <w:szCs w:val="20"/>
        </w:rPr>
        <w:t>--</w:t>
      </w:r>
      <w:r w:rsidR="00C62597" w:rsidRPr="00F42CC5">
        <w:rPr>
          <w:rFonts w:ascii="Century Gothic" w:hAnsi="Century Gothic"/>
          <w:b/>
          <w:sz w:val="20"/>
          <w:szCs w:val="20"/>
        </w:rPr>
        <w:t>Content</w:t>
      </w:r>
    </w:p>
    <w:p w14:paraId="2C9DD1CC" w14:textId="77777777" w:rsidR="004250C0" w:rsidRPr="00F42CC5" w:rsidRDefault="004250C0" w:rsidP="000A20BE">
      <w:pPr>
        <w:pStyle w:val="NoSpacing"/>
        <w:contextualSpacing/>
        <w:jc w:val="both"/>
        <w:rPr>
          <w:rFonts w:ascii="Century Gothic" w:hAnsi="Century Gothic"/>
          <w:b/>
          <w:sz w:val="20"/>
          <w:szCs w:val="20"/>
        </w:rPr>
      </w:pPr>
    </w:p>
    <w:p w14:paraId="3D86452B" w14:textId="77777777" w:rsidR="003442D6" w:rsidRPr="00F42CC5" w:rsidRDefault="004250C0" w:rsidP="000A20BE">
      <w:pPr>
        <w:pStyle w:val="NoSpacing"/>
        <w:contextualSpacing/>
        <w:jc w:val="both"/>
        <w:rPr>
          <w:rFonts w:ascii="Century Gothic" w:hAnsi="Century Gothic"/>
          <w:b/>
          <w:sz w:val="20"/>
          <w:szCs w:val="20"/>
        </w:rPr>
      </w:pPr>
      <w:r w:rsidRPr="00F42CC5">
        <w:rPr>
          <w:rFonts w:ascii="Century Gothic" w:hAnsi="Century Gothic"/>
          <w:b/>
          <w:sz w:val="20"/>
          <w:szCs w:val="20"/>
        </w:rPr>
        <w:t xml:space="preserve">31.  </w:t>
      </w:r>
      <w:r w:rsidR="003442D6" w:rsidRPr="00F42CC5">
        <w:rPr>
          <w:rFonts w:ascii="Century Gothic" w:hAnsi="Century Gothic"/>
          <w:b/>
          <w:sz w:val="20"/>
          <w:szCs w:val="20"/>
        </w:rPr>
        <w:t>What is Morrie’s favorite hobby?</w:t>
      </w:r>
    </w:p>
    <w:p w14:paraId="63185617" w14:textId="77777777" w:rsidR="003442D6" w:rsidRPr="00F42CC5" w:rsidRDefault="003442D6" w:rsidP="000A20BE">
      <w:pPr>
        <w:pStyle w:val="NoSpacing"/>
        <w:contextualSpacing/>
        <w:jc w:val="both"/>
        <w:rPr>
          <w:rFonts w:ascii="Century Gothic" w:hAnsi="Century Gothic"/>
          <w:b/>
          <w:sz w:val="20"/>
          <w:szCs w:val="20"/>
        </w:rPr>
      </w:pPr>
    </w:p>
    <w:p w14:paraId="37AB9788" w14:textId="77777777" w:rsidR="003442D6" w:rsidRPr="00F42CC5" w:rsidRDefault="003442D6" w:rsidP="000A20BE">
      <w:pPr>
        <w:pStyle w:val="NoSpacing"/>
        <w:contextualSpacing/>
        <w:jc w:val="both"/>
        <w:rPr>
          <w:rFonts w:ascii="Century Gothic" w:hAnsi="Century Gothic"/>
          <w:sz w:val="20"/>
          <w:szCs w:val="20"/>
        </w:rPr>
      </w:pPr>
      <w:r w:rsidRPr="00F42CC5">
        <w:rPr>
          <w:rFonts w:ascii="Century Gothic" w:hAnsi="Century Gothic"/>
          <w:b/>
          <w:sz w:val="20"/>
          <w:szCs w:val="20"/>
        </w:rPr>
        <w:tab/>
      </w:r>
      <w:r w:rsidRPr="00F42CC5">
        <w:rPr>
          <w:rFonts w:ascii="Century Gothic" w:hAnsi="Century Gothic"/>
          <w:sz w:val="20"/>
          <w:szCs w:val="20"/>
        </w:rPr>
        <w:t>a.  Playing checkers</w:t>
      </w:r>
    </w:p>
    <w:p w14:paraId="4CE11AD1" w14:textId="77777777" w:rsidR="003442D6" w:rsidRPr="00F42CC5" w:rsidRDefault="003442D6" w:rsidP="000A20BE">
      <w:pPr>
        <w:pStyle w:val="NoSpacing"/>
        <w:contextualSpacing/>
        <w:jc w:val="both"/>
        <w:rPr>
          <w:rFonts w:ascii="Century Gothic" w:hAnsi="Century Gothic"/>
          <w:sz w:val="20"/>
          <w:szCs w:val="20"/>
        </w:rPr>
      </w:pPr>
      <w:r w:rsidRPr="00F42CC5">
        <w:rPr>
          <w:rFonts w:ascii="Century Gothic" w:hAnsi="Century Gothic"/>
          <w:sz w:val="20"/>
          <w:szCs w:val="20"/>
        </w:rPr>
        <w:tab/>
        <w:t>b.  Watching afternoon soap operas</w:t>
      </w:r>
    </w:p>
    <w:p w14:paraId="72CE98AB" w14:textId="77777777" w:rsidR="003442D6" w:rsidRPr="00F42CC5" w:rsidRDefault="003442D6" w:rsidP="000A20BE">
      <w:pPr>
        <w:pStyle w:val="NoSpacing"/>
        <w:contextualSpacing/>
        <w:jc w:val="both"/>
        <w:rPr>
          <w:rFonts w:ascii="Century Gothic" w:hAnsi="Century Gothic"/>
          <w:sz w:val="20"/>
          <w:szCs w:val="20"/>
        </w:rPr>
      </w:pPr>
      <w:r w:rsidRPr="00F42CC5">
        <w:rPr>
          <w:rFonts w:ascii="Century Gothic" w:hAnsi="Century Gothic"/>
          <w:sz w:val="20"/>
          <w:szCs w:val="20"/>
        </w:rPr>
        <w:tab/>
        <w:t>c.  Gambling</w:t>
      </w:r>
    </w:p>
    <w:p w14:paraId="7AC3C2AA" w14:textId="77777777" w:rsidR="003442D6" w:rsidRPr="00F42CC5" w:rsidRDefault="003442D6" w:rsidP="000A20BE">
      <w:pPr>
        <w:pStyle w:val="NoSpacing"/>
        <w:contextualSpacing/>
        <w:jc w:val="both"/>
        <w:rPr>
          <w:rFonts w:ascii="Century Gothic" w:hAnsi="Century Gothic"/>
          <w:sz w:val="20"/>
          <w:szCs w:val="20"/>
        </w:rPr>
      </w:pPr>
      <w:r w:rsidRPr="00F42CC5">
        <w:rPr>
          <w:rFonts w:ascii="Century Gothic" w:hAnsi="Century Gothic"/>
          <w:sz w:val="20"/>
          <w:szCs w:val="20"/>
        </w:rPr>
        <w:tab/>
        <w:t>d.  Dancing</w:t>
      </w:r>
    </w:p>
    <w:p w14:paraId="430FFF59" w14:textId="77777777" w:rsidR="003442D6" w:rsidRPr="00F42CC5" w:rsidRDefault="003442D6" w:rsidP="000A20BE">
      <w:pPr>
        <w:pStyle w:val="NoSpacing"/>
        <w:contextualSpacing/>
        <w:jc w:val="both"/>
        <w:rPr>
          <w:rFonts w:ascii="Century Gothic" w:hAnsi="Century Gothic"/>
          <w:sz w:val="20"/>
          <w:szCs w:val="20"/>
        </w:rPr>
      </w:pPr>
    </w:p>
    <w:p w14:paraId="57C3E275" w14:textId="77777777" w:rsidR="00A872C6" w:rsidRPr="00F42CC5" w:rsidRDefault="003442D6" w:rsidP="000A20BE">
      <w:pPr>
        <w:pStyle w:val="NoSpacing"/>
        <w:contextualSpacing/>
        <w:jc w:val="both"/>
        <w:rPr>
          <w:rFonts w:ascii="Century Gothic" w:hAnsi="Century Gothic"/>
          <w:b/>
          <w:sz w:val="20"/>
          <w:szCs w:val="20"/>
        </w:rPr>
      </w:pPr>
      <w:r w:rsidRPr="00F42CC5">
        <w:rPr>
          <w:rFonts w:ascii="Century Gothic" w:hAnsi="Century Gothic"/>
          <w:b/>
          <w:sz w:val="20"/>
          <w:szCs w:val="20"/>
        </w:rPr>
        <w:t>32.  What is</w:t>
      </w:r>
      <w:r w:rsidR="00A872C6" w:rsidRPr="00F42CC5">
        <w:rPr>
          <w:rFonts w:ascii="Century Gothic" w:hAnsi="Century Gothic"/>
          <w:b/>
          <w:sz w:val="20"/>
          <w:szCs w:val="20"/>
        </w:rPr>
        <w:t xml:space="preserve"> Mitch’s professional ca</w:t>
      </w:r>
      <w:r w:rsidRPr="00F42CC5">
        <w:rPr>
          <w:rFonts w:ascii="Century Gothic" w:hAnsi="Century Gothic"/>
          <w:b/>
          <w:sz w:val="20"/>
          <w:szCs w:val="20"/>
        </w:rPr>
        <w:t>reer?</w:t>
      </w:r>
    </w:p>
    <w:p w14:paraId="10D37647" w14:textId="77777777" w:rsidR="003442D6" w:rsidRPr="00F42CC5" w:rsidRDefault="003442D6" w:rsidP="000A20BE">
      <w:pPr>
        <w:pStyle w:val="NoSpacing"/>
        <w:contextualSpacing/>
        <w:jc w:val="both"/>
        <w:rPr>
          <w:rFonts w:ascii="Century Gothic" w:hAnsi="Century Gothic"/>
          <w:sz w:val="20"/>
          <w:szCs w:val="20"/>
        </w:rPr>
      </w:pPr>
    </w:p>
    <w:p w14:paraId="1B6D381E" w14:textId="77777777" w:rsidR="003442D6" w:rsidRPr="00F42CC5" w:rsidRDefault="003442D6" w:rsidP="000A20BE">
      <w:pPr>
        <w:pStyle w:val="NoSpacing"/>
        <w:contextualSpacing/>
        <w:jc w:val="both"/>
        <w:rPr>
          <w:rFonts w:ascii="Century Gothic" w:hAnsi="Century Gothic"/>
          <w:sz w:val="20"/>
          <w:szCs w:val="20"/>
        </w:rPr>
      </w:pPr>
      <w:r w:rsidRPr="00F42CC5">
        <w:rPr>
          <w:rFonts w:ascii="Century Gothic" w:hAnsi="Century Gothic"/>
          <w:sz w:val="20"/>
          <w:szCs w:val="20"/>
        </w:rPr>
        <w:tab/>
        <w:t>a.  A journalist</w:t>
      </w:r>
    </w:p>
    <w:p w14:paraId="480EA4D3" w14:textId="77777777" w:rsidR="003442D6" w:rsidRPr="00F42CC5" w:rsidRDefault="003442D6" w:rsidP="000A20BE">
      <w:pPr>
        <w:pStyle w:val="NoSpacing"/>
        <w:contextualSpacing/>
        <w:jc w:val="both"/>
        <w:rPr>
          <w:rFonts w:ascii="Century Gothic" w:hAnsi="Century Gothic"/>
          <w:sz w:val="20"/>
          <w:szCs w:val="20"/>
        </w:rPr>
      </w:pPr>
      <w:r w:rsidRPr="00F42CC5">
        <w:rPr>
          <w:rFonts w:ascii="Century Gothic" w:hAnsi="Century Gothic"/>
          <w:sz w:val="20"/>
          <w:szCs w:val="20"/>
        </w:rPr>
        <w:tab/>
        <w:t>b.  A newscaster</w:t>
      </w:r>
    </w:p>
    <w:p w14:paraId="74D608E4" w14:textId="77777777" w:rsidR="003442D6" w:rsidRPr="00F42CC5" w:rsidRDefault="003442D6" w:rsidP="000A20BE">
      <w:pPr>
        <w:pStyle w:val="NoSpacing"/>
        <w:contextualSpacing/>
        <w:jc w:val="both"/>
        <w:rPr>
          <w:rFonts w:ascii="Century Gothic" w:hAnsi="Century Gothic"/>
          <w:sz w:val="20"/>
          <w:szCs w:val="20"/>
        </w:rPr>
      </w:pPr>
      <w:r w:rsidRPr="00F42CC5">
        <w:rPr>
          <w:rFonts w:ascii="Century Gothic" w:hAnsi="Century Gothic"/>
          <w:sz w:val="20"/>
          <w:szCs w:val="20"/>
        </w:rPr>
        <w:tab/>
        <w:t>c. A musician</w:t>
      </w:r>
    </w:p>
    <w:p w14:paraId="522015A7" w14:textId="77777777" w:rsidR="00A872C6" w:rsidRPr="00F42CC5" w:rsidRDefault="003442D6" w:rsidP="000A20BE">
      <w:pPr>
        <w:pStyle w:val="NoSpacing"/>
        <w:contextualSpacing/>
        <w:jc w:val="both"/>
        <w:rPr>
          <w:rFonts w:ascii="Century Gothic" w:hAnsi="Century Gothic"/>
          <w:sz w:val="20"/>
          <w:szCs w:val="20"/>
        </w:rPr>
      </w:pPr>
      <w:r w:rsidRPr="00F42CC5">
        <w:rPr>
          <w:rFonts w:ascii="Century Gothic" w:hAnsi="Century Gothic"/>
          <w:sz w:val="20"/>
          <w:szCs w:val="20"/>
        </w:rPr>
        <w:tab/>
        <w:t>d.  A computer technician</w:t>
      </w:r>
    </w:p>
    <w:p w14:paraId="33EB8734" w14:textId="77777777" w:rsidR="00A872C6" w:rsidRPr="00F42CC5" w:rsidRDefault="00A872C6" w:rsidP="000A20BE">
      <w:pPr>
        <w:pStyle w:val="NoSpacing"/>
        <w:contextualSpacing/>
        <w:jc w:val="both"/>
        <w:rPr>
          <w:rFonts w:ascii="Century Gothic" w:hAnsi="Century Gothic"/>
          <w:sz w:val="20"/>
          <w:szCs w:val="20"/>
        </w:rPr>
      </w:pPr>
    </w:p>
    <w:p w14:paraId="6DAEA011" w14:textId="77777777" w:rsidR="00A872C6" w:rsidRPr="00F42CC5" w:rsidRDefault="00A872C6" w:rsidP="000A20BE">
      <w:pPr>
        <w:pStyle w:val="NoSpacing"/>
        <w:contextualSpacing/>
        <w:jc w:val="both"/>
        <w:rPr>
          <w:rFonts w:ascii="Century Gothic" w:hAnsi="Century Gothic"/>
          <w:b/>
          <w:sz w:val="20"/>
          <w:szCs w:val="20"/>
        </w:rPr>
      </w:pPr>
      <w:r w:rsidRPr="00F42CC5">
        <w:rPr>
          <w:rFonts w:ascii="Century Gothic" w:hAnsi="Century Gothic"/>
          <w:b/>
          <w:sz w:val="20"/>
          <w:szCs w:val="20"/>
        </w:rPr>
        <w:t>33.  On what topic does Mitch write his honors thesis at Bradeis?</w:t>
      </w:r>
    </w:p>
    <w:p w14:paraId="5F3FA5A2" w14:textId="77777777" w:rsidR="00A872C6" w:rsidRPr="00F42CC5" w:rsidRDefault="00A872C6" w:rsidP="000A20BE">
      <w:pPr>
        <w:pStyle w:val="NoSpacing"/>
        <w:contextualSpacing/>
        <w:jc w:val="both"/>
        <w:rPr>
          <w:rFonts w:ascii="Century Gothic" w:hAnsi="Century Gothic"/>
          <w:b/>
          <w:sz w:val="20"/>
          <w:szCs w:val="20"/>
        </w:rPr>
      </w:pPr>
      <w:r w:rsidRPr="00F42CC5">
        <w:rPr>
          <w:rFonts w:ascii="Century Gothic" w:hAnsi="Century Gothic"/>
          <w:b/>
          <w:sz w:val="20"/>
          <w:szCs w:val="20"/>
        </w:rPr>
        <w:tab/>
      </w:r>
    </w:p>
    <w:p w14:paraId="27C222A0" w14:textId="77777777" w:rsidR="00A872C6" w:rsidRPr="00F42CC5" w:rsidRDefault="00A872C6" w:rsidP="00A872C6">
      <w:pPr>
        <w:pStyle w:val="NoSpacing"/>
        <w:numPr>
          <w:ilvl w:val="0"/>
          <w:numId w:val="15"/>
        </w:numPr>
        <w:contextualSpacing/>
        <w:jc w:val="both"/>
        <w:rPr>
          <w:rFonts w:ascii="Century Gothic" w:hAnsi="Century Gothic"/>
          <w:sz w:val="20"/>
          <w:szCs w:val="20"/>
        </w:rPr>
      </w:pPr>
      <w:r w:rsidRPr="00F42CC5">
        <w:rPr>
          <w:rFonts w:ascii="Century Gothic" w:hAnsi="Century Gothic"/>
          <w:sz w:val="20"/>
          <w:szCs w:val="20"/>
        </w:rPr>
        <w:t>Sports as a religion</w:t>
      </w:r>
    </w:p>
    <w:p w14:paraId="5DB727BE" w14:textId="77777777" w:rsidR="00A872C6" w:rsidRPr="00F42CC5" w:rsidRDefault="00A872C6" w:rsidP="00A872C6">
      <w:pPr>
        <w:pStyle w:val="NoSpacing"/>
        <w:numPr>
          <w:ilvl w:val="0"/>
          <w:numId w:val="15"/>
        </w:numPr>
        <w:contextualSpacing/>
        <w:jc w:val="both"/>
        <w:rPr>
          <w:rFonts w:ascii="Century Gothic" w:hAnsi="Century Gothic"/>
          <w:sz w:val="20"/>
          <w:szCs w:val="20"/>
        </w:rPr>
      </w:pPr>
      <w:r w:rsidRPr="00F42CC5">
        <w:rPr>
          <w:rFonts w:ascii="Century Gothic" w:hAnsi="Century Gothic"/>
          <w:sz w:val="20"/>
          <w:szCs w:val="20"/>
        </w:rPr>
        <w:t>Morrie as a mentor</w:t>
      </w:r>
    </w:p>
    <w:p w14:paraId="567C9923" w14:textId="77777777" w:rsidR="00A872C6" w:rsidRPr="00F42CC5" w:rsidRDefault="00A872C6" w:rsidP="00A872C6">
      <w:pPr>
        <w:pStyle w:val="NoSpacing"/>
        <w:numPr>
          <w:ilvl w:val="0"/>
          <w:numId w:val="15"/>
        </w:numPr>
        <w:contextualSpacing/>
        <w:jc w:val="both"/>
        <w:rPr>
          <w:rFonts w:ascii="Century Gothic" w:hAnsi="Century Gothic"/>
          <w:sz w:val="20"/>
          <w:szCs w:val="20"/>
        </w:rPr>
      </w:pPr>
      <w:r w:rsidRPr="00F42CC5">
        <w:rPr>
          <w:rFonts w:ascii="Century Gothic" w:hAnsi="Century Gothic"/>
          <w:sz w:val="20"/>
          <w:szCs w:val="20"/>
        </w:rPr>
        <w:t>Victorian-era feminism</w:t>
      </w:r>
    </w:p>
    <w:p w14:paraId="050BA9E3" w14:textId="77777777" w:rsidR="00357B57" w:rsidRPr="00F42CC5" w:rsidRDefault="00A872C6" w:rsidP="00A872C6">
      <w:pPr>
        <w:pStyle w:val="NoSpacing"/>
        <w:numPr>
          <w:ilvl w:val="0"/>
          <w:numId w:val="15"/>
        </w:numPr>
        <w:contextualSpacing/>
        <w:jc w:val="both"/>
        <w:rPr>
          <w:rFonts w:ascii="Century Gothic" w:hAnsi="Century Gothic"/>
          <w:sz w:val="20"/>
          <w:szCs w:val="20"/>
        </w:rPr>
      </w:pPr>
      <w:r w:rsidRPr="00F42CC5">
        <w:rPr>
          <w:rFonts w:ascii="Century Gothic" w:hAnsi="Century Gothic"/>
          <w:sz w:val="20"/>
          <w:szCs w:val="20"/>
        </w:rPr>
        <w:t>Medieval religious art</w:t>
      </w:r>
    </w:p>
    <w:p w14:paraId="2B811899" w14:textId="77777777" w:rsidR="00357B57" w:rsidRPr="00F42CC5" w:rsidRDefault="00357B57" w:rsidP="00357B57">
      <w:pPr>
        <w:pStyle w:val="NoSpacing"/>
        <w:contextualSpacing/>
        <w:jc w:val="both"/>
        <w:rPr>
          <w:rFonts w:ascii="Century Gothic" w:hAnsi="Century Gothic"/>
          <w:sz w:val="20"/>
          <w:szCs w:val="20"/>
        </w:rPr>
      </w:pPr>
    </w:p>
    <w:p w14:paraId="129962BA" w14:textId="77777777" w:rsidR="00357B57" w:rsidRPr="00F42CC5" w:rsidRDefault="00357B57" w:rsidP="00357B57">
      <w:pPr>
        <w:pStyle w:val="NoSpacing"/>
        <w:contextualSpacing/>
        <w:jc w:val="both"/>
        <w:rPr>
          <w:rFonts w:ascii="Century Gothic" w:hAnsi="Century Gothic"/>
          <w:b/>
          <w:sz w:val="20"/>
          <w:szCs w:val="20"/>
        </w:rPr>
      </w:pPr>
      <w:r w:rsidRPr="00F42CC5">
        <w:rPr>
          <w:rFonts w:ascii="Century Gothic" w:hAnsi="Century Gothic"/>
          <w:b/>
          <w:sz w:val="20"/>
          <w:szCs w:val="20"/>
        </w:rPr>
        <w:t>34.  What does Mitch bring Morrie each week as a gift?</w:t>
      </w:r>
    </w:p>
    <w:p w14:paraId="216D3571" w14:textId="77777777" w:rsidR="00357B57" w:rsidRPr="00F42CC5" w:rsidRDefault="00357B57" w:rsidP="00357B57">
      <w:pPr>
        <w:pStyle w:val="NoSpacing"/>
        <w:contextualSpacing/>
        <w:jc w:val="both"/>
        <w:rPr>
          <w:rFonts w:ascii="Century Gothic" w:hAnsi="Century Gothic"/>
          <w:sz w:val="20"/>
          <w:szCs w:val="20"/>
        </w:rPr>
      </w:pPr>
    </w:p>
    <w:p w14:paraId="75A7E88B" w14:textId="77777777" w:rsidR="00357B57" w:rsidRPr="00F42CC5" w:rsidRDefault="00357B57" w:rsidP="00357B57">
      <w:pPr>
        <w:pStyle w:val="NoSpacing"/>
        <w:numPr>
          <w:ilvl w:val="0"/>
          <w:numId w:val="16"/>
        </w:numPr>
        <w:contextualSpacing/>
        <w:jc w:val="both"/>
        <w:rPr>
          <w:rFonts w:ascii="Century Gothic" w:hAnsi="Century Gothic"/>
          <w:sz w:val="20"/>
          <w:szCs w:val="20"/>
        </w:rPr>
      </w:pPr>
      <w:r w:rsidRPr="00F42CC5">
        <w:rPr>
          <w:rFonts w:ascii="Century Gothic" w:hAnsi="Century Gothic"/>
          <w:sz w:val="20"/>
          <w:szCs w:val="20"/>
        </w:rPr>
        <w:t>A box of expensive chocolates</w:t>
      </w:r>
    </w:p>
    <w:p w14:paraId="45911B0D" w14:textId="77777777" w:rsidR="00357B57" w:rsidRPr="00F42CC5" w:rsidRDefault="00357B57" w:rsidP="00357B57">
      <w:pPr>
        <w:pStyle w:val="NoSpacing"/>
        <w:numPr>
          <w:ilvl w:val="0"/>
          <w:numId w:val="16"/>
        </w:numPr>
        <w:contextualSpacing/>
        <w:jc w:val="both"/>
        <w:rPr>
          <w:rFonts w:ascii="Century Gothic" w:hAnsi="Century Gothic"/>
          <w:sz w:val="20"/>
          <w:szCs w:val="20"/>
        </w:rPr>
      </w:pPr>
      <w:r w:rsidRPr="00F42CC5">
        <w:rPr>
          <w:rFonts w:ascii="Century Gothic" w:hAnsi="Century Gothic"/>
          <w:sz w:val="20"/>
          <w:szCs w:val="20"/>
        </w:rPr>
        <w:t>Copies of his favorite books.</w:t>
      </w:r>
    </w:p>
    <w:p w14:paraId="6AC7939E" w14:textId="77777777" w:rsidR="00357B57" w:rsidRPr="00F42CC5" w:rsidRDefault="00357B57" w:rsidP="00357B57">
      <w:pPr>
        <w:pStyle w:val="NoSpacing"/>
        <w:numPr>
          <w:ilvl w:val="0"/>
          <w:numId w:val="16"/>
        </w:numPr>
        <w:contextualSpacing/>
        <w:jc w:val="both"/>
        <w:rPr>
          <w:rFonts w:ascii="Century Gothic" w:hAnsi="Century Gothic"/>
          <w:sz w:val="20"/>
          <w:szCs w:val="20"/>
        </w:rPr>
      </w:pPr>
      <w:r w:rsidRPr="00F42CC5">
        <w:rPr>
          <w:rFonts w:ascii="Century Gothic" w:hAnsi="Century Gothic"/>
          <w:sz w:val="20"/>
          <w:szCs w:val="20"/>
        </w:rPr>
        <w:t>Food</w:t>
      </w:r>
    </w:p>
    <w:p w14:paraId="057702B2" w14:textId="77777777" w:rsidR="00A872C6" w:rsidRPr="00F42CC5" w:rsidRDefault="00357B57" w:rsidP="00357B57">
      <w:pPr>
        <w:pStyle w:val="NoSpacing"/>
        <w:numPr>
          <w:ilvl w:val="0"/>
          <w:numId w:val="16"/>
        </w:numPr>
        <w:contextualSpacing/>
        <w:jc w:val="both"/>
        <w:rPr>
          <w:rFonts w:ascii="Century Gothic" w:hAnsi="Century Gothic"/>
          <w:sz w:val="20"/>
          <w:szCs w:val="20"/>
        </w:rPr>
      </w:pPr>
      <w:r w:rsidRPr="00F42CC5">
        <w:rPr>
          <w:rFonts w:ascii="Century Gothic" w:hAnsi="Century Gothic"/>
          <w:sz w:val="20"/>
          <w:szCs w:val="20"/>
        </w:rPr>
        <w:t>Movies</w:t>
      </w:r>
    </w:p>
    <w:p w14:paraId="41AF2887" w14:textId="77777777" w:rsidR="00BF2911" w:rsidRPr="00F42CC5" w:rsidRDefault="00BF2911" w:rsidP="00A872C6">
      <w:pPr>
        <w:pStyle w:val="NoSpacing"/>
        <w:contextualSpacing/>
        <w:jc w:val="both"/>
        <w:rPr>
          <w:rFonts w:ascii="Century Gothic" w:hAnsi="Century Gothic"/>
          <w:sz w:val="20"/>
          <w:szCs w:val="20"/>
        </w:rPr>
      </w:pPr>
    </w:p>
    <w:p w14:paraId="77B28FEB" w14:textId="77777777" w:rsidR="00BF2911" w:rsidRPr="00F42CC5" w:rsidRDefault="00BF2911" w:rsidP="00A872C6">
      <w:pPr>
        <w:pStyle w:val="NoSpacing"/>
        <w:contextualSpacing/>
        <w:jc w:val="both"/>
        <w:rPr>
          <w:rFonts w:ascii="Century Gothic" w:hAnsi="Century Gothic"/>
          <w:b/>
          <w:sz w:val="20"/>
          <w:szCs w:val="20"/>
        </w:rPr>
      </w:pPr>
      <w:r w:rsidRPr="00F42CC5">
        <w:rPr>
          <w:rFonts w:ascii="Century Gothic" w:hAnsi="Century Gothic"/>
          <w:b/>
          <w:sz w:val="20"/>
          <w:szCs w:val="20"/>
        </w:rPr>
        <w:t>35.  What does ALS stand for?</w:t>
      </w:r>
    </w:p>
    <w:p w14:paraId="18481226" w14:textId="77777777" w:rsidR="00BF2911" w:rsidRPr="00F42CC5" w:rsidRDefault="00BF2911" w:rsidP="00A872C6">
      <w:pPr>
        <w:pStyle w:val="NoSpacing"/>
        <w:contextualSpacing/>
        <w:jc w:val="both"/>
        <w:rPr>
          <w:rFonts w:ascii="Century Gothic" w:hAnsi="Century Gothic"/>
          <w:sz w:val="20"/>
          <w:szCs w:val="20"/>
        </w:rPr>
      </w:pPr>
    </w:p>
    <w:p w14:paraId="1FED0550" w14:textId="77777777" w:rsidR="00BF2911" w:rsidRPr="00F42CC5" w:rsidRDefault="00BF2911" w:rsidP="00BF2911">
      <w:pPr>
        <w:pStyle w:val="NoSpacing"/>
        <w:numPr>
          <w:ilvl w:val="0"/>
          <w:numId w:val="17"/>
        </w:numPr>
        <w:contextualSpacing/>
        <w:jc w:val="both"/>
        <w:rPr>
          <w:rFonts w:ascii="Century Gothic" w:hAnsi="Century Gothic"/>
          <w:sz w:val="20"/>
          <w:szCs w:val="20"/>
        </w:rPr>
      </w:pPr>
      <w:r w:rsidRPr="00F42CC5">
        <w:rPr>
          <w:rFonts w:ascii="Century Gothic" w:hAnsi="Century Gothic"/>
          <w:sz w:val="20"/>
          <w:szCs w:val="20"/>
        </w:rPr>
        <w:t>Alzheimer’s disease</w:t>
      </w:r>
    </w:p>
    <w:p w14:paraId="62F188CE" w14:textId="77777777" w:rsidR="00BF2911" w:rsidRPr="00F42CC5" w:rsidRDefault="00BF2911" w:rsidP="00BF2911">
      <w:pPr>
        <w:pStyle w:val="NoSpacing"/>
        <w:numPr>
          <w:ilvl w:val="0"/>
          <w:numId w:val="17"/>
        </w:numPr>
        <w:contextualSpacing/>
        <w:jc w:val="both"/>
        <w:rPr>
          <w:rFonts w:ascii="Century Gothic" w:hAnsi="Century Gothic"/>
          <w:sz w:val="20"/>
          <w:szCs w:val="20"/>
        </w:rPr>
      </w:pPr>
      <w:r w:rsidRPr="00F42CC5">
        <w:rPr>
          <w:rFonts w:ascii="Century Gothic" w:hAnsi="Century Gothic"/>
          <w:sz w:val="20"/>
          <w:szCs w:val="20"/>
        </w:rPr>
        <w:t>A-typical Ligamentary Structure</w:t>
      </w:r>
    </w:p>
    <w:p w14:paraId="671A3042" w14:textId="77777777" w:rsidR="00BF2911" w:rsidRPr="00F42CC5" w:rsidRDefault="00BF2911" w:rsidP="00BF2911">
      <w:pPr>
        <w:pStyle w:val="NoSpacing"/>
        <w:numPr>
          <w:ilvl w:val="0"/>
          <w:numId w:val="17"/>
        </w:numPr>
        <w:contextualSpacing/>
        <w:jc w:val="both"/>
        <w:rPr>
          <w:rFonts w:ascii="Century Gothic" w:hAnsi="Century Gothic"/>
          <w:sz w:val="20"/>
          <w:szCs w:val="20"/>
        </w:rPr>
      </w:pPr>
      <w:r w:rsidRPr="00F42CC5">
        <w:rPr>
          <w:rFonts w:ascii="Century Gothic" w:hAnsi="Century Gothic"/>
          <w:sz w:val="20"/>
          <w:szCs w:val="20"/>
        </w:rPr>
        <w:t>Amyotrophic Lung Seizure</w:t>
      </w:r>
    </w:p>
    <w:p w14:paraId="72BA439E" w14:textId="77777777" w:rsidR="00BF2911" w:rsidRPr="00F42CC5" w:rsidRDefault="00BF2911" w:rsidP="00BF2911">
      <w:pPr>
        <w:pStyle w:val="NoSpacing"/>
        <w:numPr>
          <w:ilvl w:val="0"/>
          <w:numId w:val="17"/>
        </w:numPr>
        <w:contextualSpacing/>
        <w:jc w:val="both"/>
        <w:rPr>
          <w:rFonts w:ascii="Century Gothic" w:hAnsi="Century Gothic"/>
          <w:sz w:val="20"/>
          <w:szCs w:val="20"/>
        </w:rPr>
      </w:pPr>
      <w:r w:rsidRPr="00F42CC5">
        <w:rPr>
          <w:rFonts w:ascii="Century Gothic" w:hAnsi="Century Gothic"/>
          <w:sz w:val="20"/>
          <w:szCs w:val="20"/>
        </w:rPr>
        <w:t>Amyotrophic Lateral Sclerosis, also known as Lou Gherig’s disease</w:t>
      </w:r>
    </w:p>
    <w:p w14:paraId="6EC0F6F6" w14:textId="77777777" w:rsidR="00BF2911" w:rsidRPr="00F42CC5" w:rsidRDefault="00BF2911" w:rsidP="00BF2911">
      <w:pPr>
        <w:pStyle w:val="NoSpacing"/>
        <w:contextualSpacing/>
        <w:jc w:val="both"/>
        <w:rPr>
          <w:rFonts w:ascii="Century Gothic" w:hAnsi="Century Gothic"/>
          <w:sz w:val="20"/>
          <w:szCs w:val="20"/>
        </w:rPr>
      </w:pPr>
    </w:p>
    <w:p w14:paraId="7BCF313A" w14:textId="77777777" w:rsidR="00BF2911" w:rsidRPr="00F42CC5" w:rsidRDefault="00BF2911" w:rsidP="00BF2911">
      <w:pPr>
        <w:pStyle w:val="NoSpacing"/>
        <w:contextualSpacing/>
        <w:jc w:val="both"/>
        <w:rPr>
          <w:rFonts w:ascii="Century Gothic" w:hAnsi="Century Gothic"/>
          <w:b/>
          <w:sz w:val="20"/>
          <w:szCs w:val="20"/>
        </w:rPr>
      </w:pPr>
      <w:r w:rsidRPr="00F42CC5">
        <w:rPr>
          <w:rFonts w:ascii="Century Gothic" w:hAnsi="Century Gothic"/>
          <w:b/>
          <w:sz w:val="20"/>
          <w:szCs w:val="20"/>
        </w:rPr>
        <w:t>36.  What is the catalyst (means or reason) for Mitch’s surrender to the corporate world?</w:t>
      </w:r>
    </w:p>
    <w:p w14:paraId="56A073A2" w14:textId="77777777" w:rsidR="00BF2911" w:rsidRPr="00F42CC5" w:rsidRDefault="00BF2911" w:rsidP="00BF2911">
      <w:pPr>
        <w:pStyle w:val="NoSpacing"/>
        <w:contextualSpacing/>
        <w:jc w:val="both"/>
        <w:rPr>
          <w:rFonts w:ascii="Century Gothic" w:hAnsi="Century Gothic"/>
          <w:sz w:val="20"/>
          <w:szCs w:val="20"/>
        </w:rPr>
      </w:pPr>
      <w:r w:rsidRPr="00F42CC5">
        <w:rPr>
          <w:rFonts w:ascii="Century Gothic" w:hAnsi="Century Gothic"/>
          <w:sz w:val="20"/>
          <w:szCs w:val="20"/>
        </w:rPr>
        <w:tab/>
      </w:r>
    </w:p>
    <w:p w14:paraId="6480E78A" w14:textId="77777777" w:rsidR="00BF2911" w:rsidRPr="00F42CC5" w:rsidRDefault="00BF2911" w:rsidP="00BF2911">
      <w:pPr>
        <w:pStyle w:val="NoSpacing"/>
        <w:numPr>
          <w:ilvl w:val="0"/>
          <w:numId w:val="18"/>
        </w:numPr>
        <w:contextualSpacing/>
        <w:jc w:val="both"/>
        <w:rPr>
          <w:rFonts w:ascii="Century Gothic" w:hAnsi="Century Gothic"/>
          <w:sz w:val="20"/>
          <w:szCs w:val="20"/>
        </w:rPr>
      </w:pPr>
      <w:r w:rsidRPr="00F42CC5">
        <w:rPr>
          <w:rFonts w:ascii="Century Gothic" w:hAnsi="Century Gothic"/>
          <w:sz w:val="20"/>
          <w:szCs w:val="20"/>
        </w:rPr>
        <w:t>His daughter’s birth</w:t>
      </w:r>
    </w:p>
    <w:p w14:paraId="403F833B" w14:textId="77777777" w:rsidR="00BF2911" w:rsidRPr="00F42CC5" w:rsidRDefault="00BF2911" w:rsidP="00BF2911">
      <w:pPr>
        <w:pStyle w:val="NoSpacing"/>
        <w:numPr>
          <w:ilvl w:val="0"/>
          <w:numId w:val="18"/>
        </w:numPr>
        <w:contextualSpacing/>
        <w:jc w:val="both"/>
        <w:rPr>
          <w:rFonts w:ascii="Century Gothic" w:hAnsi="Century Gothic"/>
          <w:sz w:val="20"/>
          <w:szCs w:val="20"/>
        </w:rPr>
      </w:pPr>
      <w:r w:rsidRPr="00F42CC5">
        <w:rPr>
          <w:rFonts w:ascii="Century Gothic" w:hAnsi="Century Gothic"/>
          <w:sz w:val="20"/>
          <w:szCs w:val="20"/>
        </w:rPr>
        <w:t>His father’s death</w:t>
      </w:r>
    </w:p>
    <w:p w14:paraId="5F9A5010" w14:textId="77777777" w:rsidR="00BF2911" w:rsidRPr="00F42CC5" w:rsidRDefault="00BF2911" w:rsidP="00BF2911">
      <w:pPr>
        <w:pStyle w:val="NoSpacing"/>
        <w:numPr>
          <w:ilvl w:val="0"/>
          <w:numId w:val="18"/>
        </w:numPr>
        <w:contextualSpacing/>
        <w:jc w:val="both"/>
        <w:rPr>
          <w:rFonts w:ascii="Century Gothic" w:hAnsi="Century Gothic"/>
          <w:sz w:val="20"/>
          <w:szCs w:val="20"/>
        </w:rPr>
      </w:pPr>
      <w:r w:rsidRPr="00F42CC5">
        <w:rPr>
          <w:rFonts w:ascii="Century Gothic" w:hAnsi="Century Gothic"/>
          <w:sz w:val="20"/>
          <w:szCs w:val="20"/>
        </w:rPr>
        <w:t>His uncle’s death</w:t>
      </w:r>
    </w:p>
    <w:p w14:paraId="3DFE69A7" w14:textId="77777777" w:rsidR="00C345E2" w:rsidRPr="00F42CC5" w:rsidRDefault="00BF2911" w:rsidP="00BF2911">
      <w:pPr>
        <w:pStyle w:val="NoSpacing"/>
        <w:numPr>
          <w:ilvl w:val="0"/>
          <w:numId w:val="18"/>
        </w:numPr>
        <w:contextualSpacing/>
        <w:jc w:val="both"/>
        <w:rPr>
          <w:rFonts w:ascii="Century Gothic" w:hAnsi="Century Gothic"/>
          <w:sz w:val="20"/>
          <w:szCs w:val="20"/>
        </w:rPr>
      </w:pPr>
      <w:r w:rsidRPr="00F42CC5">
        <w:rPr>
          <w:rFonts w:ascii="Century Gothic" w:hAnsi="Century Gothic"/>
          <w:sz w:val="20"/>
          <w:szCs w:val="20"/>
        </w:rPr>
        <w:t>Marriage</w:t>
      </w:r>
    </w:p>
    <w:p w14:paraId="6427FE76" w14:textId="77777777" w:rsidR="00C345E2" w:rsidRPr="00F42CC5" w:rsidRDefault="00C345E2" w:rsidP="00C345E2">
      <w:pPr>
        <w:pStyle w:val="NoSpacing"/>
        <w:contextualSpacing/>
        <w:jc w:val="both"/>
        <w:rPr>
          <w:rFonts w:ascii="Century Gothic" w:hAnsi="Century Gothic"/>
          <w:b/>
          <w:sz w:val="20"/>
          <w:szCs w:val="20"/>
        </w:rPr>
      </w:pPr>
    </w:p>
    <w:p w14:paraId="6D59EA0D" w14:textId="77777777" w:rsidR="00C345E2" w:rsidRPr="00F42CC5" w:rsidRDefault="00C345E2" w:rsidP="00C345E2">
      <w:pPr>
        <w:pStyle w:val="NoSpacing"/>
        <w:contextualSpacing/>
        <w:jc w:val="both"/>
        <w:rPr>
          <w:rFonts w:ascii="Century Gothic" w:hAnsi="Century Gothic"/>
          <w:b/>
          <w:sz w:val="20"/>
          <w:szCs w:val="20"/>
        </w:rPr>
      </w:pPr>
      <w:r w:rsidRPr="00F42CC5">
        <w:rPr>
          <w:rFonts w:ascii="Century Gothic" w:hAnsi="Century Gothic"/>
          <w:b/>
          <w:sz w:val="20"/>
          <w:szCs w:val="20"/>
        </w:rPr>
        <w:t xml:space="preserve">37.  Before </w:t>
      </w:r>
      <w:r w:rsidR="00255198" w:rsidRPr="00F42CC5">
        <w:rPr>
          <w:rFonts w:ascii="Century Gothic" w:hAnsi="Century Gothic"/>
          <w:b/>
          <w:sz w:val="20"/>
          <w:szCs w:val="20"/>
        </w:rPr>
        <w:t>his interview with Ted Koppel, M</w:t>
      </w:r>
      <w:r w:rsidRPr="00F42CC5">
        <w:rPr>
          <w:rFonts w:ascii="Century Gothic" w:hAnsi="Century Gothic"/>
          <w:b/>
          <w:sz w:val="20"/>
          <w:szCs w:val="20"/>
        </w:rPr>
        <w:t>orrie</w:t>
      </w:r>
    </w:p>
    <w:p w14:paraId="2D74F839" w14:textId="77777777" w:rsidR="00C345E2" w:rsidRPr="00F42CC5" w:rsidRDefault="00C345E2" w:rsidP="00C345E2">
      <w:pPr>
        <w:pStyle w:val="NoSpacing"/>
        <w:contextualSpacing/>
        <w:jc w:val="both"/>
        <w:rPr>
          <w:rFonts w:ascii="Century Gothic" w:hAnsi="Century Gothic"/>
          <w:sz w:val="20"/>
          <w:szCs w:val="20"/>
        </w:rPr>
      </w:pPr>
    </w:p>
    <w:p w14:paraId="7B637427" w14:textId="77777777" w:rsidR="00C345E2" w:rsidRPr="00F42CC5" w:rsidRDefault="00C345E2" w:rsidP="00C345E2">
      <w:pPr>
        <w:pStyle w:val="NoSpacing"/>
        <w:numPr>
          <w:ilvl w:val="0"/>
          <w:numId w:val="19"/>
        </w:numPr>
        <w:contextualSpacing/>
        <w:jc w:val="both"/>
        <w:rPr>
          <w:rFonts w:ascii="Century Gothic" w:hAnsi="Century Gothic"/>
          <w:sz w:val="20"/>
          <w:szCs w:val="20"/>
        </w:rPr>
      </w:pPr>
      <w:r w:rsidRPr="00F42CC5">
        <w:rPr>
          <w:rFonts w:ascii="Century Gothic" w:hAnsi="Century Gothic"/>
          <w:sz w:val="20"/>
          <w:szCs w:val="20"/>
        </w:rPr>
        <w:t xml:space="preserve">Interviews Koppel </w:t>
      </w:r>
    </w:p>
    <w:p w14:paraId="316BE704" w14:textId="77777777" w:rsidR="00C345E2" w:rsidRPr="00F42CC5" w:rsidRDefault="00C345E2" w:rsidP="00C345E2">
      <w:pPr>
        <w:pStyle w:val="NoSpacing"/>
        <w:numPr>
          <w:ilvl w:val="0"/>
          <w:numId w:val="19"/>
        </w:numPr>
        <w:contextualSpacing/>
        <w:jc w:val="both"/>
        <w:rPr>
          <w:rFonts w:ascii="Century Gothic" w:hAnsi="Century Gothic"/>
          <w:sz w:val="20"/>
          <w:szCs w:val="20"/>
        </w:rPr>
      </w:pPr>
      <w:r w:rsidRPr="00F42CC5">
        <w:rPr>
          <w:rFonts w:ascii="Century Gothic" w:hAnsi="Century Gothic"/>
          <w:sz w:val="20"/>
          <w:szCs w:val="20"/>
        </w:rPr>
        <w:t>Dresses in a suit and tie</w:t>
      </w:r>
    </w:p>
    <w:p w14:paraId="138A5F32" w14:textId="77777777" w:rsidR="00C345E2" w:rsidRPr="00F42CC5" w:rsidRDefault="00C345E2" w:rsidP="00C345E2">
      <w:pPr>
        <w:pStyle w:val="NoSpacing"/>
        <w:numPr>
          <w:ilvl w:val="0"/>
          <w:numId w:val="19"/>
        </w:numPr>
        <w:contextualSpacing/>
        <w:jc w:val="both"/>
        <w:rPr>
          <w:rFonts w:ascii="Century Gothic" w:hAnsi="Century Gothic"/>
          <w:sz w:val="20"/>
          <w:szCs w:val="20"/>
        </w:rPr>
      </w:pPr>
      <w:r w:rsidRPr="00F42CC5">
        <w:rPr>
          <w:rFonts w:ascii="Century Gothic" w:hAnsi="Century Gothic"/>
          <w:sz w:val="20"/>
          <w:szCs w:val="20"/>
        </w:rPr>
        <w:t>Has his picture taken with Koppel and his crew</w:t>
      </w:r>
    </w:p>
    <w:p w14:paraId="3E72B35E" w14:textId="77777777" w:rsidR="00C345E2" w:rsidRPr="00F42CC5" w:rsidRDefault="00C345E2" w:rsidP="00C345E2">
      <w:pPr>
        <w:pStyle w:val="NoSpacing"/>
        <w:numPr>
          <w:ilvl w:val="0"/>
          <w:numId w:val="19"/>
        </w:numPr>
        <w:contextualSpacing/>
        <w:jc w:val="both"/>
        <w:rPr>
          <w:rFonts w:ascii="Century Gothic" w:hAnsi="Century Gothic"/>
          <w:sz w:val="20"/>
          <w:szCs w:val="20"/>
        </w:rPr>
      </w:pPr>
      <w:r w:rsidRPr="00F42CC5">
        <w:rPr>
          <w:rFonts w:ascii="Century Gothic" w:hAnsi="Century Gothic"/>
          <w:sz w:val="20"/>
          <w:szCs w:val="20"/>
        </w:rPr>
        <w:t>Tells Koppel how honored he is to be the subject of his interview</w:t>
      </w:r>
    </w:p>
    <w:p w14:paraId="5157EB73" w14:textId="77777777" w:rsidR="00C345E2" w:rsidRPr="00F42CC5" w:rsidRDefault="00C345E2" w:rsidP="00C345E2">
      <w:pPr>
        <w:pStyle w:val="NoSpacing"/>
        <w:contextualSpacing/>
        <w:jc w:val="both"/>
        <w:rPr>
          <w:rFonts w:ascii="Century Gothic" w:hAnsi="Century Gothic"/>
          <w:b/>
          <w:sz w:val="20"/>
          <w:szCs w:val="20"/>
        </w:rPr>
      </w:pPr>
    </w:p>
    <w:p w14:paraId="34F06D80" w14:textId="77777777" w:rsidR="00C345E2" w:rsidRPr="00F42CC5" w:rsidRDefault="00C345E2" w:rsidP="00C345E2">
      <w:pPr>
        <w:pStyle w:val="NoSpacing"/>
        <w:contextualSpacing/>
        <w:jc w:val="both"/>
        <w:rPr>
          <w:rFonts w:ascii="Century Gothic" w:hAnsi="Century Gothic"/>
          <w:b/>
          <w:sz w:val="20"/>
          <w:szCs w:val="20"/>
        </w:rPr>
      </w:pPr>
      <w:r w:rsidRPr="00F42CC5">
        <w:rPr>
          <w:rFonts w:ascii="Century Gothic" w:hAnsi="Century Gothic"/>
          <w:b/>
          <w:sz w:val="20"/>
          <w:szCs w:val="20"/>
        </w:rPr>
        <w:t>38.  Morrie admits that he had thought of Ted Koppel as a</w:t>
      </w:r>
    </w:p>
    <w:p w14:paraId="06A58F5C" w14:textId="77777777" w:rsidR="00C345E2" w:rsidRPr="00F42CC5" w:rsidRDefault="00C345E2" w:rsidP="00C345E2">
      <w:pPr>
        <w:pStyle w:val="NoSpacing"/>
        <w:contextualSpacing/>
        <w:jc w:val="both"/>
        <w:rPr>
          <w:rFonts w:ascii="Century Gothic" w:hAnsi="Century Gothic"/>
          <w:sz w:val="20"/>
          <w:szCs w:val="20"/>
        </w:rPr>
      </w:pPr>
      <w:r w:rsidRPr="00F42CC5">
        <w:rPr>
          <w:rFonts w:ascii="Century Gothic" w:hAnsi="Century Gothic"/>
          <w:sz w:val="20"/>
          <w:szCs w:val="20"/>
        </w:rPr>
        <w:tab/>
      </w:r>
    </w:p>
    <w:p w14:paraId="18797751" w14:textId="77777777" w:rsidR="00C345E2" w:rsidRPr="00F42CC5" w:rsidRDefault="00C345E2" w:rsidP="00C345E2">
      <w:pPr>
        <w:pStyle w:val="NoSpacing"/>
        <w:numPr>
          <w:ilvl w:val="0"/>
          <w:numId w:val="20"/>
        </w:numPr>
        <w:contextualSpacing/>
        <w:jc w:val="both"/>
        <w:rPr>
          <w:rFonts w:ascii="Century Gothic" w:hAnsi="Century Gothic"/>
          <w:sz w:val="20"/>
          <w:szCs w:val="20"/>
        </w:rPr>
      </w:pPr>
      <w:r w:rsidRPr="00F42CC5">
        <w:rPr>
          <w:rFonts w:ascii="Century Gothic" w:hAnsi="Century Gothic"/>
          <w:sz w:val="20"/>
          <w:szCs w:val="20"/>
        </w:rPr>
        <w:t>Poor interviewer</w:t>
      </w:r>
    </w:p>
    <w:p w14:paraId="06E32F6D" w14:textId="77777777" w:rsidR="00C345E2" w:rsidRPr="00F42CC5" w:rsidRDefault="00C345E2" w:rsidP="00C345E2">
      <w:pPr>
        <w:pStyle w:val="NoSpacing"/>
        <w:numPr>
          <w:ilvl w:val="0"/>
          <w:numId w:val="20"/>
        </w:numPr>
        <w:contextualSpacing/>
        <w:jc w:val="both"/>
        <w:rPr>
          <w:rFonts w:ascii="Century Gothic" w:hAnsi="Century Gothic"/>
          <w:sz w:val="20"/>
          <w:szCs w:val="20"/>
        </w:rPr>
      </w:pPr>
      <w:r w:rsidRPr="00F42CC5">
        <w:rPr>
          <w:rFonts w:ascii="Century Gothic" w:hAnsi="Century Gothic"/>
          <w:sz w:val="20"/>
          <w:szCs w:val="20"/>
        </w:rPr>
        <w:t>Greedy celebrity</w:t>
      </w:r>
    </w:p>
    <w:p w14:paraId="549F29A2" w14:textId="77777777" w:rsidR="00C345E2" w:rsidRPr="00F42CC5" w:rsidRDefault="00C345E2" w:rsidP="00C345E2">
      <w:pPr>
        <w:pStyle w:val="NoSpacing"/>
        <w:numPr>
          <w:ilvl w:val="0"/>
          <w:numId w:val="20"/>
        </w:numPr>
        <w:contextualSpacing/>
        <w:jc w:val="both"/>
        <w:rPr>
          <w:rFonts w:ascii="Century Gothic" w:hAnsi="Century Gothic"/>
          <w:sz w:val="20"/>
          <w:szCs w:val="20"/>
        </w:rPr>
      </w:pPr>
      <w:r w:rsidRPr="00F42CC5">
        <w:rPr>
          <w:rFonts w:ascii="Century Gothic" w:hAnsi="Century Gothic"/>
          <w:sz w:val="20"/>
          <w:szCs w:val="20"/>
        </w:rPr>
        <w:t>Narcissist</w:t>
      </w:r>
    </w:p>
    <w:p w14:paraId="790D1F2A" w14:textId="77777777" w:rsidR="00C345E2" w:rsidRPr="00F42CC5" w:rsidRDefault="00C345E2" w:rsidP="00C345E2">
      <w:pPr>
        <w:pStyle w:val="NoSpacing"/>
        <w:numPr>
          <w:ilvl w:val="0"/>
          <w:numId w:val="20"/>
        </w:numPr>
        <w:contextualSpacing/>
        <w:jc w:val="both"/>
        <w:rPr>
          <w:rFonts w:ascii="Century Gothic" w:hAnsi="Century Gothic"/>
          <w:sz w:val="20"/>
          <w:szCs w:val="20"/>
        </w:rPr>
      </w:pPr>
      <w:r w:rsidRPr="00F42CC5">
        <w:rPr>
          <w:rFonts w:ascii="Century Gothic" w:hAnsi="Century Gothic"/>
          <w:sz w:val="20"/>
          <w:szCs w:val="20"/>
        </w:rPr>
        <w:t>Great guy</w:t>
      </w:r>
    </w:p>
    <w:p w14:paraId="07717D01" w14:textId="77777777" w:rsidR="00C345E2" w:rsidRPr="00F42CC5" w:rsidRDefault="00C345E2" w:rsidP="00C345E2">
      <w:pPr>
        <w:pStyle w:val="NoSpacing"/>
        <w:contextualSpacing/>
        <w:jc w:val="both"/>
        <w:rPr>
          <w:rFonts w:ascii="Century Gothic" w:hAnsi="Century Gothic"/>
          <w:b/>
          <w:sz w:val="20"/>
          <w:szCs w:val="20"/>
        </w:rPr>
      </w:pPr>
    </w:p>
    <w:p w14:paraId="27D554D3" w14:textId="77777777" w:rsidR="003625DF" w:rsidRPr="00F42CC5" w:rsidRDefault="00C345E2" w:rsidP="00C345E2">
      <w:pPr>
        <w:pStyle w:val="NoSpacing"/>
        <w:contextualSpacing/>
        <w:jc w:val="both"/>
        <w:rPr>
          <w:rFonts w:ascii="Century Gothic" w:hAnsi="Century Gothic"/>
          <w:b/>
          <w:sz w:val="20"/>
          <w:szCs w:val="20"/>
        </w:rPr>
      </w:pPr>
      <w:r w:rsidRPr="00F42CC5">
        <w:rPr>
          <w:rFonts w:ascii="Century Gothic" w:hAnsi="Century Gothic"/>
          <w:b/>
          <w:sz w:val="20"/>
          <w:szCs w:val="20"/>
        </w:rPr>
        <w:t>39.  Mitch nicknames</w:t>
      </w:r>
      <w:r w:rsidR="003625DF" w:rsidRPr="00F42CC5">
        <w:rPr>
          <w:rFonts w:ascii="Century Gothic" w:hAnsi="Century Gothic"/>
          <w:b/>
          <w:sz w:val="20"/>
          <w:szCs w:val="20"/>
        </w:rPr>
        <w:t xml:space="preserve"> Morrie</w:t>
      </w:r>
    </w:p>
    <w:p w14:paraId="3E23E4BD" w14:textId="77777777" w:rsidR="003625DF" w:rsidRPr="00F42CC5" w:rsidRDefault="003625DF" w:rsidP="00C345E2">
      <w:pPr>
        <w:pStyle w:val="NoSpacing"/>
        <w:contextualSpacing/>
        <w:jc w:val="both"/>
        <w:rPr>
          <w:rFonts w:ascii="Century Gothic" w:hAnsi="Century Gothic"/>
          <w:sz w:val="20"/>
          <w:szCs w:val="20"/>
        </w:rPr>
      </w:pPr>
    </w:p>
    <w:p w14:paraId="020B0872" w14:textId="77777777" w:rsidR="003625DF" w:rsidRPr="00F42CC5" w:rsidRDefault="003625DF" w:rsidP="003625DF">
      <w:pPr>
        <w:pStyle w:val="NoSpacing"/>
        <w:numPr>
          <w:ilvl w:val="0"/>
          <w:numId w:val="21"/>
        </w:numPr>
        <w:contextualSpacing/>
        <w:jc w:val="both"/>
        <w:rPr>
          <w:rFonts w:ascii="Century Gothic" w:hAnsi="Century Gothic"/>
          <w:sz w:val="20"/>
          <w:szCs w:val="20"/>
        </w:rPr>
      </w:pPr>
      <w:r w:rsidRPr="00F42CC5">
        <w:rPr>
          <w:rFonts w:ascii="Century Gothic" w:hAnsi="Century Gothic"/>
          <w:sz w:val="20"/>
          <w:szCs w:val="20"/>
        </w:rPr>
        <w:t>Buddy</w:t>
      </w:r>
    </w:p>
    <w:p w14:paraId="7C4FB276" w14:textId="77777777" w:rsidR="003625DF" w:rsidRPr="00F42CC5" w:rsidRDefault="003625DF" w:rsidP="003625DF">
      <w:pPr>
        <w:pStyle w:val="NoSpacing"/>
        <w:numPr>
          <w:ilvl w:val="0"/>
          <w:numId w:val="21"/>
        </w:numPr>
        <w:contextualSpacing/>
        <w:jc w:val="both"/>
        <w:rPr>
          <w:rFonts w:ascii="Century Gothic" w:hAnsi="Century Gothic"/>
          <w:sz w:val="20"/>
          <w:szCs w:val="20"/>
        </w:rPr>
      </w:pPr>
      <w:r w:rsidRPr="00F42CC5">
        <w:rPr>
          <w:rFonts w:ascii="Century Gothic" w:hAnsi="Century Gothic"/>
          <w:sz w:val="20"/>
          <w:szCs w:val="20"/>
        </w:rPr>
        <w:t>Coach</w:t>
      </w:r>
    </w:p>
    <w:p w14:paraId="187E49CA" w14:textId="77777777" w:rsidR="003625DF" w:rsidRPr="00F42CC5" w:rsidRDefault="003625DF" w:rsidP="003625DF">
      <w:pPr>
        <w:pStyle w:val="NoSpacing"/>
        <w:numPr>
          <w:ilvl w:val="0"/>
          <w:numId w:val="21"/>
        </w:numPr>
        <w:contextualSpacing/>
        <w:jc w:val="both"/>
        <w:rPr>
          <w:rFonts w:ascii="Century Gothic" w:hAnsi="Century Gothic"/>
          <w:sz w:val="20"/>
          <w:szCs w:val="20"/>
        </w:rPr>
      </w:pPr>
      <w:r w:rsidRPr="00F42CC5">
        <w:rPr>
          <w:rFonts w:ascii="Century Gothic" w:hAnsi="Century Gothic"/>
          <w:sz w:val="20"/>
          <w:szCs w:val="20"/>
        </w:rPr>
        <w:t>Mack</w:t>
      </w:r>
    </w:p>
    <w:p w14:paraId="3FE18A99" w14:textId="77777777" w:rsidR="00665D76" w:rsidRPr="00F42CC5" w:rsidRDefault="003625DF" w:rsidP="003625DF">
      <w:pPr>
        <w:pStyle w:val="NoSpacing"/>
        <w:numPr>
          <w:ilvl w:val="0"/>
          <w:numId w:val="21"/>
        </w:numPr>
        <w:contextualSpacing/>
        <w:jc w:val="both"/>
        <w:rPr>
          <w:rFonts w:ascii="Century Gothic" w:hAnsi="Century Gothic"/>
          <w:sz w:val="20"/>
          <w:szCs w:val="20"/>
        </w:rPr>
      </w:pPr>
      <w:r w:rsidRPr="00F42CC5">
        <w:rPr>
          <w:rFonts w:ascii="Century Gothic" w:hAnsi="Century Gothic"/>
          <w:sz w:val="20"/>
          <w:szCs w:val="20"/>
        </w:rPr>
        <w:t>Big Papa</w:t>
      </w:r>
    </w:p>
    <w:p w14:paraId="4A8EDC9C" w14:textId="77777777" w:rsidR="00F42CC5" w:rsidRDefault="00F42CC5" w:rsidP="00665D76">
      <w:pPr>
        <w:pStyle w:val="NoSpacing"/>
        <w:contextualSpacing/>
        <w:jc w:val="both"/>
        <w:rPr>
          <w:rFonts w:ascii="Century Gothic" w:hAnsi="Century Gothic"/>
          <w:b/>
          <w:sz w:val="20"/>
          <w:szCs w:val="20"/>
        </w:rPr>
      </w:pPr>
    </w:p>
    <w:p w14:paraId="65B21C05" w14:textId="77777777" w:rsidR="00F42CC5" w:rsidRDefault="00F42CC5" w:rsidP="00665D76">
      <w:pPr>
        <w:pStyle w:val="NoSpacing"/>
        <w:contextualSpacing/>
        <w:jc w:val="both"/>
        <w:rPr>
          <w:rFonts w:ascii="Century Gothic" w:hAnsi="Century Gothic"/>
          <w:b/>
          <w:sz w:val="20"/>
          <w:szCs w:val="20"/>
        </w:rPr>
      </w:pPr>
    </w:p>
    <w:p w14:paraId="7CE9D35D" w14:textId="77777777" w:rsidR="00F42CC5" w:rsidRDefault="00F42CC5" w:rsidP="00665D76">
      <w:pPr>
        <w:pStyle w:val="NoSpacing"/>
        <w:contextualSpacing/>
        <w:jc w:val="both"/>
        <w:rPr>
          <w:rFonts w:ascii="Century Gothic" w:hAnsi="Century Gothic"/>
          <w:b/>
          <w:sz w:val="20"/>
          <w:szCs w:val="20"/>
        </w:rPr>
      </w:pPr>
    </w:p>
    <w:p w14:paraId="315E980A" w14:textId="77777777" w:rsidR="00665D76" w:rsidRPr="00F42CC5" w:rsidRDefault="00665D76" w:rsidP="00665D76">
      <w:pPr>
        <w:pStyle w:val="NoSpacing"/>
        <w:contextualSpacing/>
        <w:jc w:val="both"/>
        <w:rPr>
          <w:rFonts w:ascii="Century Gothic" w:hAnsi="Century Gothic"/>
          <w:b/>
          <w:sz w:val="20"/>
          <w:szCs w:val="20"/>
        </w:rPr>
      </w:pPr>
      <w:r w:rsidRPr="00F42CC5">
        <w:rPr>
          <w:rFonts w:ascii="Century Gothic" w:hAnsi="Century Gothic"/>
          <w:b/>
          <w:sz w:val="20"/>
          <w:szCs w:val="20"/>
        </w:rPr>
        <w:lastRenderedPageBreak/>
        <w:t>40.  What does Morrie mean by “tension of opposites”?</w:t>
      </w:r>
    </w:p>
    <w:p w14:paraId="14FB77D9" w14:textId="77777777" w:rsidR="00665D76" w:rsidRPr="00F42CC5" w:rsidRDefault="00665D76" w:rsidP="00665D76">
      <w:pPr>
        <w:pStyle w:val="NoSpacing"/>
        <w:contextualSpacing/>
        <w:jc w:val="both"/>
        <w:rPr>
          <w:rFonts w:ascii="Century Gothic" w:hAnsi="Century Gothic"/>
          <w:sz w:val="20"/>
          <w:szCs w:val="20"/>
        </w:rPr>
      </w:pPr>
    </w:p>
    <w:p w14:paraId="0E318CDD" w14:textId="77777777" w:rsidR="00665D76" w:rsidRPr="00F42CC5" w:rsidRDefault="00665D76" w:rsidP="00665D76">
      <w:pPr>
        <w:pStyle w:val="NoSpacing"/>
        <w:numPr>
          <w:ilvl w:val="0"/>
          <w:numId w:val="22"/>
        </w:numPr>
        <w:contextualSpacing/>
        <w:jc w:val="both"/>
        <w:rPr>
          <w:rFonts w:ascii="Century Gothic" w:hAnsi="Century Gothic"/>
          <w:sz w:val="20"/>
          <w:szCs w:val="20"/>
        </w:rPr>
      </w:pPr>
      <w:r w:rsidRPr="00F42CC5">
        <w:rPr>
          <w:rFonts w:ascii="Century Gothic" w:hAnsi="Century Gothic"/>
          <w:sz w:val="20"/>
          <w:szCs w:val="20"/>
        </w:rPr>
        <w:t>Life is like a wrestling match; love always wins</w:t>
      </w:r>
    </w:p>
    <w:p w14:paraId="1DF5A346" w14:textId="77777777" w:rsidR="00665D76" w:rsidRPr="00F42CC5" w:rsidRDefault="00665D76" w:rsidP="00665D76">
      <w:pPr>
        <w:pStyle w:val="NoSpacing"/>
        <w:numPr>
          <w:ilvl w:val="0"/>
          <w:numId w:val="22"/>
        </w:numPr>
        <w:contextualSpacing/>
        <w:jc w:val="both"/>
        <w:rPr>
          <w:rFonts w:ascii="Century Gothic" w:hAnsi="Century Gothic"/>
          <w:sz w:val="20"/>
          <w:szCs w:val="20"/>
        </w:rPr>
      </w:pPr>
      <w:r w:rsidRPr="00F42CC5">
        <w:rPr>
          <w:rFonts w:ascii="Century Gothic" w:hAnsi="Century Gothic"/>
          <w:sz w:val="20"/>
          <w:szCs w:val="20"/>
        </w:rPr>
        <w:t>Love struggles against hate</w:t>
      </w:r>
    </w:p>
    <w:p w14:paraId="7385759D" w14:textId="77777777" w:rsidR="00665D76" w:rsidRPr="00F42CC5" w:rsidRDefault="00665D76" w:rsidP="00665D76">
      <w:pPr>
        <w:pStyle w:val="NoSpacing"/>
        <w:numPr>
          <w:ilvl w:val="0"/>
          <w:numId w:val="22"/>
        </w:numPr>
        <w:contextualSpacing/>
        <w:jc w:val="both"/>
        <w:rPr>
          <w:rFonts w:ascii="Century Gothic" w:hAnsi="Century Gothic"/>
          <w:sz w:val="20"/>
          <w:szCs w:val="20"/>
        </w:rPr>
      </w:pPr>
      <w:r w:rsidRPr="00F42CC5">
        <w:rPr>
          <w:rFonts w:ascii="Century Gothic" w:hAnsi="Century Gothic"/>
          <w:sz w:val="20"/>
          <w:szCs w:val="20"/>
        </w:rPr>
        <w:t>The good struggles against the bad</w:t>
      </w:r>
    </w:p>
    <w:p w14:paraId="61FE0949" w14:textId="77777777" w:rsidR="00A872C6" w:rsidRPr="00F42CC5" w:rsidRDefault="00665D76" w:rsidP="00665D76">
      <w:pPr>
        <w:pStyle w:val="NoSpacing"/>
        <w:numPr>
          <w:ilvl w:val="0"/>
          <w:numId w:val="22"/>
        </w:numPr>
        <w:contextualSpacing/>
        <w:jc w:val="both"/>
        <w:rPr>
          <w:rFonts w:ascii="Century Gothic" w:hAnsi="Century Gothic"/>
          <w:sz w:val="20"/>
          <w:szCs w:val="20"/>
        </w:rPr>
      </w:pPr>
      <w:r w:rsidRPr="00F42CC5">
        <w:rPr>
          <w:rFonts w:ascii="Century Gothic" w:hAnsi="Century Gothic"/>
          <w:sz w:val="20"/>
          <w:szCs w:val="20"/>
        </w:rPr>
        <w:t>Life is like a baseball game; love always wins</w:t>
      </w:r>
    </w:p>
    <w:p w14:paraId="69B71C18" w14:textId="77777777" w:rsidR="00F86FBD" w:rsidRPr="00F42CC5" w:rsidRDefault="00F86FBD" w:rsidP="00A872C6">
      <w:pPr>
        <w:pStyle w:val="NoSpacing"/>
        <w:contextualSpacing/>
        <w:jc w:val="both"/>
        <w:rPr>
          <w:rFonts w:ascii="Century Gothic" w:hAnsi="Century Gothic"/>
          <w:sz w:val="20"/>
          <w:szCs w:val="20"/>
        </w:rPr>
      </w:pPr>
    </w:p>
    <w:p w14:paraId="30BDB81C" w14:textId="77777777" w:rsidR="00F86FBD" w:rsidRPr="00F42CC5" w:rsidRDefault="00F86FBD" w:rsidP="00A872C6">
      <w:pPr>
        <w:pStyle w:val="NoSpacing"/>
        <w:contextualSpacing/>
        <w:jc w:val="both"/>
        <w:rPr>
          <w:rFonts w:ascii="Century Gothic" w:hAnsi="Century Gothic"/>
          <w:b/>
          <w:sz w:val="20"/>
          <w:szCs w:val="20"/>
        </w:rPr>
      </w:pPr>
      <w:r w:rsidRPr="00F42CC5">
        <w:rPr>
          <w:rFonts w:ascii="Century Gothic" w:hAnsi="Century Gothic"/>
          <w:b/>
          <w:sz w:val="20"/>
          <w:szCs w:val="20"/>
        </w:rPr>
        <w:t>41.  Morrie repeatedly tells Mitch that he must create his own</w:t>
      </w:r>
    </w:p>
    <w:p w14:paraId="794CD985" w14:textId="77777777" w:rsidR="00F86FBD" w:rsidRPr="00F42CC5" w:rsidRDefault="00F86FBD" w:rsidP="00A872C6">
      <w:pPr>
        <w:pStyle w:val="NoSpacing"/>
        <w:contextualSpacing/>
        <w:jc w:val="both"/>
        <w:rPr>
          <w:rFonts w:ascii="Century Gothic" w:hAnsi="Century Gothic"/>
          <w:sz w:val="20"/>
          <w:szCs w:val="20"/>
        </w:rPr>
      </w:pPr>
    </w:p>
    <w:p w14:paraId="1441AADF" w14:textId="77777777" w:rsidR="00F86FBD" w:rsidRPr="00F42CC5" w:rsidRDefault="00F86FBD" w:rsidP="00F86FBD">
      <w:pPr>
        <w:pStyle w:val="NoSpacing"/>
        <w:numPr>
          <w:ilvl w:val="0"/>
          <w:numId w:val="23"/>
        </w:numPr>
        <w:contextualSpacing/>
        <w:jc w:val="both"/>
        <w:rPr>
          <w:rFonts w:ascii="Century Gothic" w:hAnsi="Century Gothic"/>
          <w:sz w:val="20"/>
          <w:szCs w:val="20"/>
        </w:rPr>
      </w:pPr>
      <w:r w:rsidRPr="00F42CC5">
        <w:rPr>
          <w:rFonts w:ascii="Century Gothic" w:hAnsi="Century Gothic"/>
          <w:sz w:val="20"/>
          <w:szCs w:val="20"/>
        </w:rPr>
        <w:t>Religion</w:t>
      </w:r>
    </w:p>
    <w:p w14:paraId="3644E1B0" w14:textId="77777777" w:rsidR="00F86FBD" w:rsidRPr="00F42CC5" w:rsidRDefault="00F86FBD" w:rsidP="00F86FBD">
      <w:pPr>
        <w:pStyle w:val="NoSpacing"/>
        <w:numPr>
          <w:ilvl w:val="0"/>
          <w:numId w:val="23"/>
        </w:numPr>
        <w:contextualSpacing/>
        <w:jc w:val="both"/>
        <w:rPr>
          <w:rFonts w:ascii="Century Gothic" w:hAnsi="Century Gothic"/>
          <w:sz w:val="20"/>
          <w:szCs w:val="20"/>
        </w:rPr>
      </w:pPr>
      <w:r w:rsidRPr="00F42CC5">
        <w:rPr>
          <w:rFonts w:ascii="Century Gothic" w:hAnsi="Century Gothic"/>
          <w:sz w:val="20"/>
          <w:szCs w:val="20"/>
        </w:rPr>
        <w:t>Life</w:t>
      </w:r>
    </w:p>
    <w:p w14:paraId="0B92EB04" w14:textId="77777777" w:rsidR="00F86FBD" w:rsidRPr="00F42CC5" w:rsidRDefault="00F86FBD" w:rsidP="00F86FBD">
      <w:pPr>
        <w:pStyle w:val="NoSpacing"/>
        <w:numPr>
          <w:ilvl w:val="0"/>
          <w:numId w:val="23"/>
        </w:numPr>
        <w:contextualSpacing/>
        <w:jc w:val="both"/>
        <w:rPr>
          <w:rFonts w:ascii="Century Gothic" w:hAnsi="Century Gothic"/>
          <w:sz w:val="20"/>
          <w:szCs w:val="20"/>
        </w:rPr>
      </w:pPr>
      <w:r w:rsidRPr="00F42CC5">
        <w:rPr>
          <w:rFonts w:ascii="Century Gothic" w:hAnsi="Century Gothic"/>
          <w:sz w:val="20"/>
          <w:szCs w:val="20"/>
        </w:rPr>
        <w:t>Relationships</w:t>
      </w:r>
    </w:p>
    <w:p w14:paraId="1E4EB645" w14:textId="77777777" w:rsidR="004C7D1E" w:rsidRPr="00F42CC5" w:rsidRDefault="00F86FBD" w:rsidP="00F86FBD">
      <w:pPr>
        <w:pStyle w:val="NoSpacing"/>
        <w:numPr>
          <w:ilvl w:val="0"/>
          <w:numId w:val="23"/>
        </w:numPr>
        <w:contextualSpacing/>
        <w:jc w:val="both"/>
        <w:rPr>
          <w:rFonts w:ascii="Century Gothic" w:hAnsi="Century Gothic"/>
          <w:sz w:val="20"/>
          <w:szCs w:val="20"/>
        </w:rPr>
      </w:pPr>
      <w:r w:rsidRPr="00F42CC5">
        <w:rPr>
          <w:rFonts w:ascii="Century Gothic" w:hAnsi="Century Gothic"/>
          <w:sz w:val="20"/>
          <w:szCs w:val="20"/>
        </w:rPr>
        <w:t>Culture</w:t>
      </w:r>
    </w:p>
    <w:p w14:paraId="4CB34949" w14:textId="77777777" w:rsidR="004C7D1E" w:rsidRPr="00F42CC5" w:rsidRDefault="004C7D1E" w:rsidP="004C7D1E">
      <w:pPr>
        <w:pStyle w:val="NoSpacing"/>
        <w:contextualSpacing/>
        <w:jc w:val="both"/>
        <w:rPr>
          <w:rFonts w:ascii="Century Gothic" w:hAnsi="Century Gothic"/>
          <w:b/>
          <w:sz w:val="20"/>
          <w:szCs w:val="20"/>
        </w:rPr>
      </w:pPr>
    </w:p>
    <w:p w14:paraId="150F55A8" w14:textId="77777777" w:rsidR="004C7D1E" w:rsidRPr="00F42CC5" w:rsidRDefault="004C7D1E" w:rsidP="004C7D1E">
      <w:pPr>
        <w:pStyle w:val="NoSpacing"/>
        <w:contextualSpacing/>
        <w:jc w:val="both"/>
        <w:rPr>
          <w:rFonts w:ascii="Century Gothic" w:hAnsi="Century Gothic"/>
          <w:b/>
          <w:sz w:val="20"/>
          <w:szCs w:val="20"/>
        </w:rPr>
      </w:pPr>
      <w:r w:rsidRPr="00F42CC5">
        <w:rPr>
          <w:rFonts w:ascii="Century Gothic" w:hAnsi="Century Gothic"/>
          <w:b/>
          <w:sz w:val="20"/>
          <w:szCs w:val="20"/>
        </w:rPr>
        <w:t>42.  After promising “to keep in touch with his dear and wise professor”, Mitch did not.  He became absorbed in his carrer, but came upon Morrie again.  How?</w:t>
      </w:r>
    </w:p>
    <w:p w14:paraId="0855C33C" w14:textId="77777777" w:rsidR="004C7D1E" w:rsidRPr="00F42CC5" w:rsidRDefault="004C7D1E" w:rsidP="004C7D1E">
      <w:pPr>
        <w:pStyle w:val="NoSpacing"/>
        <w:contextualSpacing/>
        <w:jc w:val="both"/>
        <w:rPr>
          <w:rFonts w:ascii="Century Gothic" w:hAnsi="Century Gothic"/>
          <w:sz w:val="20"/>
          <w:szCs w:val="20"/>
        </w:rPr>
      </w:pPr>
    </w:p>
    <w:p w14:paraId="5D2F86EC" w14:textId="77777777" w:rsidR="004C7D1E" w:rsidRPr="00F42CC5" w:rsidRDefault="004C7D1E" w:rsidP="004C7D1E">
      <w:pPr>
        <w:pStyle w:val="NoSpacing"/>
        <w:contextualSpacing/>
        <w:jc w:val="both"/>
        <w:rPr>
          <w:rFonts w:ascii="Century Gothic" w:hAnsi="Century Gothic"/>
          <w:sz w:val="20"/>
          <w:szCs w:val="20"/>
        </w:rPr>
      </w:pPr>
      <w:r w:rsidRPr="00F42CC5">
        <w:rPr>
          <w:rFonts w:ascii="Century Gothic" w:hAnsi="Century Gothic"/>
          <w:sz w:val="20"/>
          <w:szCs w:val="20"/>
        </w:rPr>
        <w:tab/>
        <w:t>a.  He saw him in an interview with Katie Couric on the “Today Show”</w:t>
      </w:r>
    </w:p>
    <w:p w14:paraId="0357F96F" w14:textId="77777777" w:rsidR="004C7D1E" w:rsidRPr="00F42CC5" w:rsidRDefault="004C7D1E" w:rsidP="004C7D1E">
      <w:pPr>
        <w:pStyle w:val="NoSpacing"/>
        <w:contextualSpacing/>
        <w:jc w:val="both"/>
        <w:rPr>
          <w:rFonts w:ascii="Century Gothic" w:hAnsi="Century Gothic"/>
          <w:sz w:val="20"/>
          <w:szCs w:val="20"/>
        </w:rPr>
      </w:pPr>
      <w:r w:rsidRPr="00F42CC5">
        <w:rPr>
          <w:rFonts w:ascii="Century Gothic" w:hAnsi="Century Gothic"/>
          <w:sz w:val="20"/>
          <w:szCs w:val="20"/>
        </w:rPr>
        <w:tab/>
        <w:t>b.  He saw him interviewed by Baraba Walters</w:t>
      </w:r>
    </w:p>
    <w:p w14:paraId="6108C7CD" w14:textId="77777777" w:rsidR="004C7D1E" w:rsidRPr="00F42CC5" w:rsidRDefault="004C7D1E" w:rsidP="004C7D1E">
      <w:pPr>
        <w:pStyle w:val="NoSpacing"/>
        <w:contextualSpacing/>
        <w:jc w:val="both"/>
        <w:rPr>
          <w:rFonts w:ascii="Century Gothic" w:hAnsi="Century Gothic"/>
          <w:sz w:val="20"/>
          <w:szCs w:val="20"/>
        </w:rPr>
      </w:pPr>
      <w:r w:rsidRPr="00F42CC5">
        <w:rPr>
          <w:rFonts w:ascii="Century Gothic" w:hAnsi="Century Gothic"/>
          <w:sz w:val="20"/>
          <w:szCs w:val="20"/>
        </w:rPr>
        <w:tab/>
        <w:t>c. He saw Morrie on the Oprah Show</w:t>
      </w:r>
    </w:p>
    <w:p w14:paraId="28E5F152" w14:textId="77777777" w:rsidR="003442D6" w:rsidRPr="00F42CC5" w:rsidRDefault="004C7D1E" w:rsidP="004C7D1E">
      <w:pPr>
        <w:pStyle w:val="NoSpacing"/>
        <w:contextualSpacing/>
        <w:jc w:val="both"/>
        <w:rPr>
          <w:rFonts w:ascii="Century Gothic" w:hAnsi="Century Gothic"/>
          <w:sz w:val="20"/>
          <w:szCs w:val="20"/>
        </w:rPr>
      </w:pPr>
      <w:r w:rsidRPr="00F42CC5">
        <w:rPr>
          <w:rFonts w:ascii="Century Gothic" w:hAnsi="Century Gothic"/>
          <w:sz w:val="20"/>
          <w:szCs w:val="20"/>
        </w:rPr>
        <w:tab/>
        <w:t>d.  He saw Morrie in an interview with Ted Koppel on “Nightline”</w:t>
      </w:r>
    </w:p>
    <w:p w14:paraId="18679535" w14:textId="77777777" w:rsidR="004250C0" w:rsidRPr="00F42CC5" w:rsidRDefault="003442D6" w:rsidP="000A20BE">
      <w:pPr>
        <w:pStyle w:val="NoSpacing"/>
        <w:contextualSpacing/>
        <w:jc w:val="both"/>
        <w:rPr>
          <w:rFonts w:ascii="Century Gothic" w:hAnsi="Century Gothic"/>
          <w:sz w:val="20"/>
          <w:szCs w:val="20"/>
        </w:rPr>
      </w:pPr>
      <w:r w:rsidRPr="00F42CC5">
        <w:rPr>
          <w:rFonts w:ascii="Century Gothic" w:hAnsi="Century Gothic"/>
          <w:sz w:val="20"/>
          <w:szCs w:val="20"/>
        </w:rPr>
        <w:tab/>
      </w:r>
    </w:p>
    <w:p w14:paraId="58D3D17E" w14:textId="77777777" w:rsidR="00C62597" w:rsidRPr="00F42CC5" w:rsidRDefault="00F42CC5" w:rsidP="000A20BE">
      <w:pPr>
        <w:pStyle w:val="NoSpacing"/>
        <w:contextualSpacing/>
        <w:jc w:val="both"/>
        <w:rPr>
          <w:rFonts w:ascii="Century Gothic" w:hAnsi="Century Gothic"/>
          <w:b/>
          <w:sz w:val="20"/>
          <w:szCs w:val="20"/>
        </w:rPr>
      </w:pPr>
      <w:r>
        <w:rPr>
          <w:rFonts w:ascii="Century Gothic" w:hAnsi="Century Gothic"/>
          <w:b/>
          <w:sz w:val="20"/>
          <w:szCs w:val="20"/>
        </w:rPr>
        <w:t>Part 4</w:t>
      </w:r>
    </w:p>
    <w:p w14:paraId="5118B44D" w14:textId="77777777" w:rsidR="00964589" w:rsidRPr="00F42CC5" w:rsidRDefault="004250C0" w:rsidP="000A20BE">
      <w:pPr>
        <w:pStyle w:val="NoSpacing"/>
        <w:contextualSpacing/>
        <w:jc w:val="both"/>
        <w:rPr>
          <w:rFonts w:ascii="Century Gothic" w:hAnsi="Century Gothic"/>
          <w:b/>
          <w:sz w:val="20"/>
          <w:szCs w:val="20"/>
        </w:rPr>
      </w:pPr>
      <w:r w:rsidRPr="00F42CC5">
        <w:rPr>
          <w:rFonts w:ascii="Century Gothic" w:hAnsi="Century Gothic"/>
          <w:b/>
          <w:sz w:val="20"/>
          <w:szCs w:val="20"/>
        </w:rPr>
        <w:t>Short Answer</w:t>
      </w:r>
    </w:p>
    <w:p w14:paraId="3BC9CC88" w14:textId="77777777" w:rsidR="00964589" w:rsidRPr="00F42CC5" w:rsidRDefault="00964589" w:rsidP="000A20BE">
      <w:pPr>
        <w:pStyle w:val="NoSpacing"/>
        <w:contextualSpacing/>
        <w:jc w:val="both"/>
        <w:rPr>
          <w:rFonts w:ascii="Century Gothic" w:hAnsi="Century Gothic"/>
          <w:b/>
          <w:sz w:val="20"/>
          <w:szCs w:val="20"/>
        </w:rPr>
      </w:pPr>
    </w:p>
    <w:p w14:paraId="47B86016" w14:textId="77777777" w:rsidR="00964589" w:rsidRPr="00F42CC5" w:rsidRDefault="00964589" w:rsidP="000A20BE">
      <w:pPr>
        <w:pStyle w:val="NoSpacing"/>
        <w:contextualSpacing/>
        <w:jc w:val="both"/>
        <w:rPr>
          <w:rFonts w:ascii="Century Gothic" w:hAnsi="Century Gothic"/>
          <w:sz w:val="20"/>
          <w:szCs w:val="20"/>
        </w:rPr>
      </w:pPr>
      <w:r w:rsidRPr="00F42CC5">
        <w:rPr>
          <w:rFonts w:ascii="Century Gothic" w:hAnsi="Century Gothic"/>
          <w:b/>
          <w:sz w:val="20"/>
          <w:szCs w:val="20"/>
        </w:rPr>
        <w:t xml:space="preserve">Directions:  </w:t>
      </w:r>
      <w:r w:rsidRPr="00F42CC5">
        <w:rPr>
          <w:rFonts w:ascii="Century Gothic" w:hAnsi="Century Gothic"/>
          <w:sz w:val="20"/>
          <w:szCs w:val="20"/>
        </w:rPr>
        <w:t>You are r</w:t>
      </w:r>
      <w:r w:rsidRPr="00F42CC5">
        <w:rPr>
          <w:rFonts w:ascii="Century Gothic" w:hAnsi="Century Gothic"/>
          <w:b/>
          <w:sz w:val="20"/>
          <w:szCs w:val="20"/>
        </w:rPr>
        <w:t>equired</w:t>
      </w:r>
      <w:r w:rsidRPr="00F42CC5">
        <w:rPr>
          <w:rFonts w:ascii="Century Gothic" w:hAnsi="Century Gothic"/>
          <w:sz w:val="20"/>
          <w:szCs w:val="20"/>
        </w:rPr>
        <w:t xml:space="preserve"> </w:t>
      </w:r>
      <w:r w:rsidRPr="00F42CC5">
        <w:rPr>
          <w:rFonts w:ascii="Century Gothic" w:hAnsi="Century Gothic"/>
          <w:b/>
          <w:sz w:val="20"/>
          <w:szCs w:val="20"/>
        </w:rPr>
        <w:t>to answer #</w:t>
      </w:r>
      <w:r w:rsidR="00F135AB" w:rsidRPr="00F42CC5">
        <w:rPr>
          <w:rFonts w:ascii="Century Gothic" w:hAnsi="Century Gothic"/>
          <w:b/>
          <w:sz w:val="20"/>
          <w:szCs w:val="20"/>
        </w:rPr>
        <w:t>43</w:t>
      </w:r>
      <w:r w:rsidR="00F135AB" w:rsidRPr="00F42CC5">
        <w:rPr>
          <w:rFonts w:ascii="Century Gothic" w:hAnsi="Century Gothic"/>
          <w:sz w:val="20"/>
          <w:szCs w:val="20"/>
        </w:rPr>
        <w:t xml:space="preserve">.  </w:t>
      </w:r>
      <w:r w:rsidR="00F135AB" w:rsidRPr="00F42CC5">
        <w:rPr>
          <w:rFonts w:ascii="Century Gothic" w:hAnsi="Century Gothic"/>
          <w:b/>
          <w:sz w:val="20"/>
          <w:szCs w:val="20"/>
        </w:rPr>
        <w:t>After you answer #43</w:t>
      </w:r>
      <w:r w:rsidRPr="00F42CC5">
        <w:rPr>
          <w:rFonts w:ascii="Century Gothic" w:hAnsi="Century Gothic"/>
          <w:b/>
          <w:sz w:val="20"/>
          <w:szCs w:val="20"/>
        </w:rPr>
        <w:t xml:space="preserve">, pick three </w:t>
      </w:r>
      <w:r w:rsidRPr="00F42CC5">
        <w:rPr>
          <w:rFonts w:ascii="Century Gothic" w:hAnsi="Century Gothic"/>
          <w:sz w:val="20"/>
          <w:szCs w:val="20"/>
        </w:rPr>
        <w:t xml:space="preserve">out of the five remaining to respond to. </w:t>
      </w:r>
      <w:r w:rsidR="0000262B" w:rsidRPr="00F42CC5">
        <w:rPr>
          <w:rFonts w:ascii="Century Gothic" w:hAnsi="Century Gothic"/>
          <w:sz w:val="20"/>
          <w:szCs w:val="20"/>
        </w:rPr>
        <w:t xml:space="preserve"> Be sure that your responses are thoughtful and complete.</w:t>
      </w:r>
    </w:p>
    <w:p w14:paraId="074B0E4D" w14:textId="77777777" w:rsidR="00964589" w:rsidRPr="00F42CC5" w:rsidRDefault="00964589" w:rsidP="000A20BE">
      <w:pPr>
        <w:pStyle w:val="NoSpacing"/>
        <w:contextualSpacing/>
        <w:jc w:val="both"/>
        <w:rPr>
          <w:rFonts w:ascii="Century Gothic" w:hAnsi="Century Gothic"/>
          <w:sz w:val="20"/>
          <w:szCs w:val="20"/>
        </w:rPr>
      </w:pPr>
    </w:p>
    <w:p w14:paraId="65705F6F" w14:textId="77777777" w:rsidR="00964589" w:rsidRPr="00F42CC5" w:rsidRDefault="00F135AB" w:rsidP="00964589">
      <w:pPr>
        <w:tabs>
          <w:tab w:val="left" w:pos="0"/>
        </w:tabs>
        <w:rPr>
          <w:rFonts w:ascii="Century Gothic" w:hAnsi="Century Gothic"/>
          <w:sz w:val="20"/>
          <w:szCs w:val="20"/>
        </w:rPr>
      </w:pPr>
      <w:r w:rsidRPr="00F42CC5">
        <w:rPr>
          <w:rFonts w:ascii="Century Gothic" w:hAnsi="Century Gothic"/>
          <w:b/>
          <w:sz w:val="20"/>
          <w:szCs w:val="20"/>
        </w:rPr>
        <w:t>43.</w:t>
      </w:r>
      <w:r w:rsidRPr="00F42CC5">
        <w:rPr>
          <w:rFonts w:ascii="Century Gothic" w:hAnsi="Century Gothic"/>
          <w:sz w:val="20"/>
          <w:szCs w:val="20"/>
        </w:rPr>
        <w:t xml:space="preserve">  </w:t>
      </w:r>
      <w:r w:rsidR="00964589" w:rsidRPr="00F42CC5">
        <w:rPr>
          <w:rFonts w:ascii="Century Gothic" w:hAnsi="Century Gothic"/>
          <w:b/>
          <w:sz w:val="20"/>
          <w:szCs w:val="20"/>
        </w:rPr>
        <w:t>REQUIRED QUESTION:</w:t>
      </w:r>
      <w:r w:rsidR="00964589" w:rsidRPr="00F42CC5">
        <w:rPr>
          <w:rFonts w:ascii="Century Gothic" w:hAnsi="Century Gothic"/>
          <w:sz w:val="20"/>
          <w:szCs w:val="20"/>
        </w:rPr>
        <w:t xml:space="preserve">  What are the norms and expectations of society regarding death?  How does Morrie compare or contrast with those norms?</w:t>
      </w:r>
      <w:r w:rsidR="00F42CC5">
        <w:rPr>
          <w:rFonts w:ascii="Century Gothic" w:hAnsi="Century Gothic"/>
          <w:sz w:val="20"/>
          <w:szCs w:val="20"/>
        </w:rPr>
        <w:t xml:space="preserve"> Use textual evidence to support your conclusion.</w:t>
      </w:r>
    </w:p>
    <w:p w14:paraId="230A1FC2" w14:textId="77777777" w:rsidR="00964589" w:rsidRPr="00F42CC5" w:rsidRDefault="00F135AB" w:rsidP="00964589">
      <w:pPr>
        <w:tabs>
          <w:tab w:val="left" w:pos="0"/>
        </w:tabs>
        <w:rPr>
          <w:rFonts w:ascii="Century Gothic" w:hAnsi="Century Gothic"/>
          <w:sz w:val="20"/>
          <w:szCs w:val="20"/>
        </w:rPr>
      </w:pPr>
      <w:r w:rsidRPr="00F42CC5">
        <w:rPr>
          <w:rFonts w:ascii="Century Gothic" w:hAnsi="Century Gothic"/>
          <w:sz w:val="20"/>
          <w:szCs w:val="20"/>
        </w:rPr>
        <w:t xml:space="preserve">44.  </w:t>
      </w:r>
      <w:r w:rsidR="00964589" w:rsidRPr="00F42CC5">
        <w:rPr>
          <w:rFonts w:ascii="Century Gothic" w:hAnsi="Century Gothic"/>
          <w:sz w:val="20"/>
          <w:szCs w:val="20"/>
        </w:rPr>
        <w:t>ALS is compared to a lit candle.  Which literary devices is this?  Describe the effect of this literary device.</w:t>
      </w:r>
    </w:p>
    <w:p w14:paraId="567127AC" w14:textId="77777777" w:rsidR="00964589" w:rsidRPr="00F42CC5" w:rsidRDefault="00F135AB" w:rsidP="00964589">
      <w:pPr>
        <w:tabs>
          <w:tab w:val="left" w:pos="0"/>
        </w:tabs>
        <w:rPr>
          <w:rFonts w:ascii="Century Gothic" w:hAnsi="Century Gothic"/>
          <w:sz w:val="20"/>
          <w:szCs w:val="20"/>
        </w:rPr>
      </w:pPr>
      <w:r w:rsidRPr="00F42CC5">
        <w:rPr>
          <w:rFonts w:ascii="Century Gothic" w:hAnsi="Century Gothic"/>
          <w:sz w:val="20"/>
          <w:szCs w:val="20"/>
        </w:rPr>
        <w:t xml:space="preserve">45.  </w:t>
      </w:r>
      <w:r w:rsidR="004F08BF" w:rsidRPr="00F42CC5">
        <w:rPr>
          <w:rFonts w:ascii="Century Gothic" w:hAnsi="Century Gothic"/>
          <w:sz w:val="20"/>
          <w:szCs w:val="20"/>
        </w:rPr>
        <w:t xml:space="preserve">The narrative structure flips back and forth between past and present as indicated by </w:t>
      </w:r>
      <w:r w:rsidR="00964589" w:rsidRPr="00F42CC5">
        <w:rPr>
          <w:rFonts w:ascii="Century Gothic" w:hAnsi="Century Gothic"/>
          <w:sz w:val="20"/>
          <w:szCs w:val="20"/>
        </w:rPr>
        <w:t xml:space="preserve">italics. What is the effect of this narrative structure? </w:t>
      </w:r>
      <w:r w:rsidR="00F42CC5">
        <w:rPr>
          <w:rFonts w:ascii="Century Gothic" w:hAnsi="Century Gothic"/>
          <w:sz w:val="20"/>
          <w:szCs w:val="20"/>
        </w:rPr>
        <w:t>Be detailed and specific.</w:t>
      </w:r>
    </w:p>
    <w:p w14:paraId="4E0BD54A" w14:textId="77777777" w:rsidR="00964589" w:rsidRPr="00F42CC5" w:rsidRDefault="00F135AB" w:rsidP="00964589">
      <w:pPr>
        <w:tabs>
          <w:tab w:val="left" w:pos="0"/>
        </w:tabs>
        <w:rPr>
          <w:rFonts w:ascii="Century Gothic" w:hAnsi="Century Gothic"/>
          <w:sz w:val="20"/>
          <w:szCs w:val="20"/>
        </w:rPr>
      </w:pPr>
      <w:r w:rsidRPr="00F42CC5">
        <w:rPr>
          <w:rFonts w:ascii="Century Gothic" w:hAnsi="Century Gothic"/>
          <w:sz w:val="20"/>
          <w:szCs w:val="20"/>
        </w:rPr>
        <w:t xml:space="preserve">46.  </w:t>
      </w:r>
      <w:r w:rsidR="00964589" w:rsidRPr="00F42CC5">
        <w:rPr>
          <w:rFonts w:ascii="Century Gothic" w:hAnsi="Century Gothic"/>
          <w:sz w:val="20"/>
          <w:szCs w:val="20"/>
        </w:rPr>
        <w:t>We have read up to page 113.  At this point in the text, what do you think the author’s purpose is?</w:t>
      </w:r>
      <w:r w:rsidR="00F42CC5">
        <w:rPr>
          <w:rFonts w:ascii="Century Gothic" w:hAnsi="Century Gothic"/>
          <w:sz w:val="20"/>
          <w:szCs w:val="20"/>
        </w:rPr>
        <w:t xml:space="preserve">  Explain and support it with evidence.</w:t>
      </w:r>
    </w:p>
    <w:p w14:paraId="37024FA0" w14:textId="77777777" w:rsidR="00964589" w:rsidRPr="00F42CC5" w:rsidRDefault="00F135AB" w:rsidP="00964589">
      <w:pPr>
        <w:tabs>
          <w:tab w:val="left" w:pos="0"/>
        </w:tabs>
        <w:rPr>
          <w:rFonts w:ascii="Century Gothic" w:hAnsi="Century Gothic"/>
          <w:sz w:val="20"/>
          <w:szCs w:val="20"/>
        </w:rPr>
      </w:pPr>
      <w:r w:rsidRPr="00F42CC5">
        <w:rPr>
          <w:rFonts w:ascii="Century Gothic" w:hAnsi="Century Gothic"/>
          <w:sz w:val="20"/>
          <w:szCs w:val="20"/>
        </w:rPr>
        <w:t xml:space="preserve">47.  </w:t>
      </w:r>
      <w:r w:rsidR="00964589" w:rsidRPr="00F42CC5">
        <w:rPr>
          <w:rFonts w:ascii="Century Gothic" w:hAnsi="Century Gothic"/>
          <w:sz w:val="20"/>
          <w:szCs w:val="20"/>
        </w:rPr>
        <w:t>Provide at least two examples of parallels that have emerged between Mitch and Morrie.  What do you believe the reader is to take away from these parallels?</w:t>
      </w:r>
      <w:r w:rsidR="00F42CC5">
        <w:rPr>
          <w:rFonts w:ascii="Century Gothic" w:hAnsi="Century Gothic"/>
          <w:sz w:val="20"/>
          <w:szCs w:val="20"/>
        </w:rPr>
        <w:t xml:space="preserve">  Explain.</w:t>
      </w:r>
    </w:p>
    <w:p w14:paraId="6EB57B7F" w14:textId="77777777" w:rsidR="00964589" w:rsidRPr="00F42CC5" w:rsidRDefault="00F135AB" w:rsidP="00964589">
      <w:pPr>
        <w:tabs>
          <w:tab w:val="left" w:pos="0"/>
        </w:tabs>
        <w:rPr>
          <w:rFonts w:ascii="Century Gothic" w:hAnsi="Century Gothic"/>
          <w:sz w:val="20"/>
          <w:szCs w:val="20"/>
        </w:rPr>
      </w:pPr>
      <w:r w:rsidRPr="00F42CC5">
        <w:rPr>
          <w:rFonts w:ascii="Century Gothic" w:hAnsi="Century Gothic"/>
          <w:sz w:val="20"/>
          <w:szCs w:val="20"/>
        </w:rPr>
        <w:t xml:space="preserve">48.  </w:t>
      </w:r>
      <w:r w:rsidR="00964589" w:rsidRPr="00F42CC5">
        <w:rPr>
          <w:rFonts w:ascii="Century Gothic" w:hAnsi="Century Gothic"/>
          <w:sz w:val="20"/>
          <w:szCs w:val="20"/>
        </w:rPr>
        <w:t>At this point in the story, Morrie has shared many life lessons and aphorisms with Mitch.  Which do you think is the most profound?  Explain.</w:t>
      </w:r>
    </w:p>
    <w:p w14:paraId="434FB730" w14:textId="77777777" w:rsidR="00714814" w:rsidRPr="00964589" w:rsidRDefault="00714814" w:rsidP="000A20BE">
      <w:pPr>
        <w:pStyle w:val="NoSpacing"/>
        <w:contextualSpacing/>
        <w:jc w:val="both"/>
        <w:rPr>
          <w:rFonts w:ascii="Century Gothic" w:hAnsi="Century Gothic"/>
          <w:szCs w:val="20"/>
        </w:rPr>
      </w:pPr>
    </w:p>
    <w:p w14:paraId="6433969C" w14:textId="77777777" w:rsidR="00C62597" w:rsidRPr="00042306" w:rsidRDefault="00C62597" w:rsidP="006032D1">
      <w:pPr>
        <w:pStyle w:val="NoSpacing"/>
        <w:jc w:val="both"/>
        <w:rPr>
          <w:rFonts w:ascii="Century Gothic" w:hAnsi="Century Gothic"/>
          <w:b/>
          <w:sz w:val="20"/>
          <w:szCs w:val="20"/>
        </w:rPr>
      </w:pPr>
    </w:p>
    <w:sectPr w:rsidR="00C62597" w:rsidRPr="00042306" w:rsidSect="00CE5D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2452B"/>
    <w:multiLevelType w:val="hybridMultilevel"/>
    <w:tmpl w:val="A664F3BA"/>
    <w:lvl w:ilvl="0" w:tplc="FFFFFFFF">
      <w:start w:val="1"/>
      <w:numFmt w:val="lowerLetter"/>
      <w:lvlText w:val="%1."/>
      <w:lvlJc w:val="left"/>
      <w:pPr>
        <w:tabs>
          <w:tab w:val="num" w:pos="1440"/>
        </w:tabs>
        <w:ind w:left="144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7A5217"/>
    <w:multiLevelType w:val="hybridMultilevel"/>
    <w:tmpl w:val="031A4D8C"/>
    <w:lvl w:ilvl="0" w:tplc="FFFFFFFF">
      <w:start w:val="1"/>
      <w:numFmt w:val="lowerLetter"/>
      <w:lvlText w:val="%1."/>
      <w:lvlJc w:val="left"/>
      <w:pPr>
        <w:tabs>
          <w:tab w:val="num" w:pos="1440"/>
        </w:tabs>
        <w:ind w:left="144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4F02350"/>
    <w:multiLevelType w:val="hybridMultilevel"/>
    <w:tmpl w:val="B4DE5C56"/>
    <w:lvl w:ilvl="0" w:tplc="9A08C87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CF70345"/>
    <w:multiLevelType w:val="hybridMultilevel"/>
    <w:tmpl w:val="ABC8AD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413E31"/>
    <w:multiLevelType w:val="hybridMultilevel"/>
    <w:tmpl w:val="0FAED31A"/>
    <w:lvl w:ilvl="0" w:tplc="FFFFFFFF">
      <w:start w:val="1"/>
      <w:numFmt w:val="lowerLetter"/>
      <w:lvlText w:val="%1."/>
      <w:lvlJc w:val="left"/>
      <w:pPr>
        <w:tabs>
          <w:tab w:val="num" w:pos="1440"/>
        </w:tabs>
        <w:ind w:left="1440" w:hanging="360"/>
      </w:pPr>
    </w:lvl>
    <w:lvl w:ilvl="1" w:tplc="FFFFFFFF">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3B94959"/>
    <w:multiLevelType w:val="hybridMultilevel"/>
    <w:tmpl w:val="28AE08EC"/>
    <w:lvl w:ilvl="0" w:tplc="FFFFFFFF">
      <w:start w:val="1"/>
      <w:numFmt w:val="lowerLetter"/>
      <w:lvlText w:val="%1."/>
      <w:lvlJc w:val="left"/>
      <w:pPr>
        <w:tabs>
          <w:tab w:val="num" w:pos="1440"/>
        </w:tabs>
        <w:ind w:left="144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71D5F68"/>
    <w:multiLevelType w:val="hybridMultilevel"/>
    <w:tmpl w:val="90A8F564"/>
    <w:lvl w:ilvl="0" w:tplc="C4EABE0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9AC046B"/>
    <w:multiLevelType w:val="hybridMultilevel"/>
    <w:tmpl w:val="6B8C762C"/>
    <w:lvl w:ilvl="0" w:tplc="FFFFFFFF">
      <w:start w:val="1"/>
      <w:numFmt w:val="lowerLetter"/>
      <w:lvlText w:val="%1."/>
      <w:lvlJc w:val="left"/>
      <w:pPr>
        <w:tabs>
          <w:tab w:val="num" w:pos="1440"/>
        </w:tabs>
        <w:ind w:left="144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B460BD4"/>
    <w:multiLevelType w:val="hybridMultilevel"/>
    <w:tmpl w:val="D6564482"/>
    <w:lvl w:ilvl="0" w:tplc="AFF0178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543262F"/>
    <w:multiLevelType w:val="hybridMultilevel"/>
    <w:tmpl w:val="2A066DBE"/>
    <w:lvl w:ilvl="0" w:tplc="84E02DB6">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3201D49"/>
    <w:multiLevelType w:val="hybridMultilevel"/>
    <w:tmpl w:val="17EE5050"/>
    <w:lvl w:ilvl="0" w:tplc="54AA574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0F7166F"/>
    <w:multiLevelType w:val="hybridMultilevel"/>
    <w:tmpl w:val="D7929920"/>
    <w:lvl w:ilvl="0" w:tplc="FD8A272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6707BBC"/>
    <w:multiLevelType w:val="hybridMultilevel"/>
    <w:tmpl w:val="7F80AEB4"/>
    <w:lvl w:ilvl="0" w:tplc="FFFFFFFF">
      <w:start w:val="1"/>
      <w:numFmt w:val="lowerLetter"/>
      <w:lvlText w:val="%1."/>
      <w:lvlJc w:val="left"/>
      <w:pPr>
        <w:tabs>
          <w:tab w:val="num" w:pos="1440"/>
        </w:tabs>
        <w:ind w:left="144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68340FE"/>
    <w:multiLevelType w:val="hybridMultilevel"/>
    <w:tmpl w:val="73FE57A8"/>
    <w:lvl w:ilvl="0" w:tplc="82C428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DE17574"/>
    <w:multiLevelType w:val="hybridMultilevel"/>
    <w:tmpl w:val="26145886"/>
    <w:lvl w:ilvl="0" w:tplc="4168B8E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FDD0CFA"/>
    <w:multiLevelType w:val="hybridMultilevel"/>
    <w:tmpl w:val="69346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1690144"/>
    <w:multiLevelType w:val="hybridMultilevel"/>
    <w:tmpl w:val="6742CB18"/>
    <w:lvl w:ilvl="0" w:tplc="FFFFFFFF">
      <w:start w:val="1"/>
      <w:numFmt w:val="lowerLetter"/>
      <w:lvlText w:val="%1."/>
      <w:lvlJc w:val="left"/>
      <w:pPr>
        <w:tabs>
          <w:tab w:val="num" w:pos="1440"/>
        </w:tabs>
        <w:ind w:left="144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B3B2EEE"/>
    <w:multiLevelType w:val="hybridMultilevel"/>
    <w:tmpl w:val="42088538"/>
    <w:lvl w:ilvl="0" w:tplc="FFFFFFFF">
      <w:start w:val="1"/>
      <w:numFmt w:val="lowerLetter"/>
      <w:lvlText w:val="%1."/>
      <w:lvlJc w:val="left"/>
      <w:pPr>
        <w:tabs>
          <w:tab w:val="num" w:pos="1440"/>
        </w:tabs>
        <w:ind w:left="144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BFF15E9"/>
    <w:multiLevelType w:val="hybridMultilevel"/>
    <w:tmpl w:val="64CEADF8"/>
    <w:lvl w:ilvl="0" w:tplc="FFFFFFFF">
      <w:start w:val="1"/>
      <w:numFmt w:val="lowerLetter"/>
      <w:lvlText w:val="%1."/>
      <w:lvlJc w:val="left"/>
      <w:pPr>
        <w:tabs>
          <w:tab w:val="num" w:pos="1440"/>
        </w:tabs>
        <w:ind w:left="144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038211F"/>
    <w:multiLevelType w:val="hybridMultilevel"/>
    <w:tmpl w:val="2A86E178"/>
    <w:lvl w:ilvl="0" w:tplc="DD5834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0FB1834"/>
    <w:multiLevelType w:val="hybridMultilevel"/>
    <w:tmpl w:val="4EFA264C"/>
    <w:lvl w:ilvl="0" w:tplc="FFFFFFFF">
      <w:start w:val="1"/>
      <w:numFmt w:val="lowerLetter"/>
      <w:lvlText w:val="%1."/>
      <w:lvlJc w:val="left"/>
      <w:pPr>
        <w:tabs>
          <w:tab w:val="num" w:pos="1440"/>
        </w:tabs>
        <w:ind w:left="144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2AD2582"/>
    <w:multiLevelType w:val="hybridMultilevel"/>
    <w:tmpl w:val="C8805AE0"/>
    <w:lvl w:ilvl="0" w:tplc="5464FA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7A90296E"/>
    <w:multiLevelType w:val="hybridMultilevel"/>
    <w:tmpl w:val="535C74D6"/>
    <w:lvl w:ilvl="0" w:tplc="E9F27F0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5"/>
  </w:num>
  <w:num w:numId="2">
    <w:abstractNumId w:val="3"/>
  </w:num>
  <w:num w:numId="3">
    <w:abstractNumId w:val="4"/>
  </w:num>
  <w:num w:numId="4">
    <w:abstractNumId w:val="18"/>
  </w:num>
  <w:num w:numId="5">
    <w:abstractNumId w:val="16"/>
  </w:num>
  <w:num w:numId="6">
    <w:abstractNumId w:val="0"/>
  </w:num>
  <w:num w:numId="7">
    <w:abstractNumId w:val="20"/>
  </w:num>
  <w:num w:numId="8">
    <w:abstractNumId w:val="12"/>
  </w:num>
  <w:num w:numId="9">
    <w:abstractNumId w:val="17"/>
  </w:num>
  <w:num w:numId="10">
    <w:abstractNumId w:val="7"/>
  </w:num>
  <w:num w:numId="11">
    <w:abstractNumId w:val="1"/>
  </w:num>
  <w:num w:numId="12">
    <w:abstractNumId w:val="5"/>
  </w:num>
  <w:num w:numId="13">
    <w:abstractNumId w:val="6"/>
  </w:num>
  <w:num w:numId="14">
    <w:abstractNumId w:val="9"/>
  </w:num>
  <w:num w:numId="15">
    <w:abstractNumId w:val="19"/>
  </w:num>
  <w:num w:numId="16">
    <w:abstractNumId w:val="2"/>
  </w:num>
  <w:num w:numId="17">
    <w:abstractNumId w:val="10"/>
  </w:num>
  <w:num w:numId="18">
    <w:abstractNumId w:val="13"/>
  </w:num>
  <w:num w:numId="19">
    <w:abstractNumId w:val="11"/>
  </w:num>
  <w:num w:numId="20">
    <w:abstractNumId w:val="22"/>
  </w:num>
  <w:num w:numId="21">
    <w:abstractNumId w:val="8"/>
  </w:num>
  <w:num w:numId="22">
    <w:abstractNumId w:val="14"/>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32D1"/>
    <w:rsid w:val="0000262B"/>
    <w:rsid w:val="00042306"/>
    <w:rsid w:val="00064004"/>
    <w:rsid w:val="000A20BE"/>
    <w:rsid w:val="00255198"/>
    <w:rsid w:val="003442D6"/>
    <w:rsid w:val="00357B57"/>
    <w:rsid w:val="003625DF"/>
    <w:rsid w:val="003A3A5E"/>
    <w:rsid w:val="004250C0"/>
    <w:rsid w:val="004C7D1E"/>
    <w:rsid w:val="004F08BF"/>
    <w:rsid w:val="00555186"/>
    <w:rsid w:val="006032D1"/>
    <w:rsid w:val="00665D76"/>
    <w:rsid w:val="006C1496"/>
    <w:rsid w:val="006F4279"/>
    <w:rsid w:val="00714814"/>
    <w:rsid w:val="00736A9C"/>
    <w:rsid w:val="00740676"/>
    <w:rsid w:val="008D599D"/>
    <w:rsid w:val="00964589"/>
    <w:rsid w:val="009A6CD9"/>
    <w:rsid w:val="00A872C6"/>
    <w:rsid w:val="00B842E4"/>
    <w:rsid w:val="00BF2911"/>
    <w:rsid w:val="00BF3689"/>
    <w:rsid w:val="00C345E2"/>
    <w:rsid w:val="00C62597"/>
    <w:rsid w:val="00CE5D34"/>
    <w:rsid w:val="00E97A7A"/>
    <w:rsid w:val="00ED4A2B"/>
    <w:rsid w:val="00F135AB"/>
    <w:rsid w:val="00F16A17"/>
    <w:rsid w:val="00F42CC5"/>
    <w:rsid w:val="00F86FBD"/>
    <w:rsid w:val="00FD58B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1A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032D1"/>
    <w:pPr>
      <w:spacing w:after="0" w:line="240" w:lineRule="auto"/>
    </w:pPr>
  </w:style>
  <w:style w:type="paragraph" w:styleId="BalloonText">
    <w:name w:val="Balloon Text"/>
    <w:basedOn w:val="Normal"/>
    <w:link w:val="BalloonTextChar"/>
    <w:uiPriority w:val="99"/>
    <w:semiHidden/>
    <w:unhideWhenUsed/>
    <w:rsid w:val="000423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2306"/>
    <w:rPr>
      <w:rFonts w:ascii="Tahoma" w:hAnsi="Tahoma" w:cs="Tahoma"/>
      <w:sz w:val="16"/>
      <w:szCs w:val="16"/>
    </w:rPr>
  </w:style>
  <w:style w:type="paragraph" w:customStyle="1" w:styleId="content">
    <w:name w:val="content"/>
    <w:basedOn w:val="Normal"/>
    <w:rsid w:val="00B842E4"/>
    <w:pPr>
      <w:spacing w:before="100" w:beforeAutospacing="1" w:after="100" w:afterAutospacing="1" w:line="240" w:lineRule="auto"/>
    </w:pPr>
    <w:rPr>
      <w:rFonts w:ascii="Verdana" w:eastAsia="Times New Roman" w:hAnsi="Verdana" w:cs="Times New Roman"/>
      <w:color w:val="000000"/>
      <w:sz w:val="17"/>
      <w:szCs w:val="17"/>
    </w:rPr>
  </w:style>
  <w:style w:type="paragraph" w:styleId="NormalWeb">
    <w:name w:val="Normal (Web)"/>
    <w:basedOn w:val="Normal"/>
    <w:rsid w:val="003A3A5E"/>
    <w:pPr>
      <w:spacing w:before="75" w:after="75" w:line="255" w:lineRule="atLeast"/>
    </w:pPr>
    <w:rPr>
      <w:rFonts w:ascii="Times New Roman" w:eastAsia="Times New Roman" w:hAnsi="Times New Roman" w:cs="Times New Roman"/>
      <w:sz w:val="24"/>
      <w:szCs w:val="24"/>
    </w:rPr>
  </w:style>
  <w:style w:type="character" w:customStyle="1" w:styleId="dropcap-large">
    <w:name w:val="dropcap-large"/>
    <w:basedOn w:val="DefaultParagraphFont"/>
    <w:rsid w:val="003A3A5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032D1"/>
    <w:pPr>
      <w:spacing w:after="0" w:line="240" w:lineRule="auto"/>
    </w:pPr>
  </w:style>
  <w:style w:type="paragraph" w:styleId="BalloonText">
    <w:name w:val="Balloon Text"/>
    <w:basedOn w:val="Normal"/>
    <w:link w:val="BalloonTextChar"/>
    <w:uiPriority w:val="99"/>
    <w:semiHidden/>
    <w:unhideWhenUsed/>
    <w:rsid w:val="000423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2306"/>
    <w:rPr>
      <w:rFonts w:ascii="Tahoma" w:hAnsi="Tahoma" w:cs="Tahoma"/>
      <w:sz w:val="16"/>
      <w:szCs w:val="16"/>
    </w:rPr>
  </w:style>
  <w:style w:type="paragraph" w:customStyle="1" w:styleId="content">
    <w:name w:val="content"/>
    <w:basedOn w:val="Normal"/>
    <w:rsid w:val="00B842E4"/>
    <w:pPr>
      <w:spacing w:before="100" w:beforeAutospacing="1" w:after="100" w:afterAutospacing="1" w:line="240" w:lineRule="auto"/>
    </w:pPr>
    <w:rPr>
      <w:rFonts w:ascii="Verdana" w:eastAsia="Times New Roman" w:hAnsi="Verdana" w:cs="Times New Roman"/>
      <w:color w:val="000000"/>
      <w:sz w:val="17"/>
      <w:szCs w:val="17"/>
    </w:rPr>
  </w:style>
  <w:style w:type="paragraph" w:styleId="NormalWeb">
    <w:name w:val="Normal (Web)"/>
    <w:basedOn w:val="Normal"/>
    <w:rsid w:val="003A3A5E"/>
    <w:pPr>
      <w:spacing w:before="75" w:after="75" w:line="255" w:lineRule="atLeast"/>
    </w:pPr>
    <w:rPr>
      <w:rFonts w:ascii="Times New Roman" w:eastAsia="Times New Roman" w:hAnsi="Times New Roman" w:cs="Times New Roman"/>
      <w:sz w:val="24"/>
      <w:szCs w:val="24"/>
    </w:rPr>
  </w:style>
  <w:style w:type="character" w:customStyle="1" w:styleId="dropcap-large">
    <w:name w:val="dropcap-large"/>
    <w:basedOn w:val="DefaultParagraphFont"/>
    <w:rsid w:val="003A3A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F35217C6545345BA685B4934E57751" ma:contentTypeVersion="0" ma:contentTypeDescription="Create a new document." ma:contentTypeScope="" ma:versionID="9d3fd3c68a4a86056f3e7818f2e20ace">
  <xsd:schema xmlns:xsd="http://www.w3.org/2001/XMLSchema" xmlns:xs="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2C63BA-3A1B-4F2C-82D8-FB026394EF8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9DDB9C8-C255-454B-B3F2-20A932A575C5}">
  <ds:schemaRefs>
    <ds:schemaRef ds:uri="http://schemas.microsoft.com/sharepoint/v3/contenttype/forms"/>
  </ds:schemaRefs>
</ds:datastoreItem>
</file>

<file path=customXml/itemProps3.xml><?xml version="1.0" encoding="utf-8"?>
<ds:datastoreItem xmlns:ds="http://schemas.openxmlformats.org/officeDocument/2006/customXml" ds:itemID="{DD65A8A3-AAF3-464A-8C07-439AFAAD8A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2375</Words>
  <Characters>13544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DMPS</Company>
  <LinksUpToDate>false</LinksUpToDate>
  <CharactersWithSpaces>15888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Moehlis, Haley</dc:creator>
  <cp:lastModifiedBy>Johnston, Jesse</cp:lastModifiedBy>
  <cp:revision>2</cp:revision>
  <dcterms:created xsi:type="dcterms:W3CDTF">2011-12-04T19:37:00Z</dcterms:created>
  <dcterms:modified xsi:type="dcterms:W3CDTF">2011-12-04T19:37:00Z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0x01010029F35217C6545345BA685B4934E57751</vt:lpwstr>
  </property>
</Properties>
</file>